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E7BAE" w14:textId="529AE276" w:rsidR="001C5570" w:rsidRPr="00245156" w:rsidRDefault="001C5570" w:rsidP="00B234B5">
      <w:pPr>
        <w:pStyle w:val="CoverPageAMainHeading"/>
        <w:rPr>
          <w:lang w:val="en-CA"/>
        </w:rPr>
      </w:pPr>
    </w:p>
    <w:p w14:paraId="1AEEB0CC" w14:textId="6FE18A99" w:rsidR="00C77F4E" w:rsidRPr="00245156" w:rsidRDefault="00C77F4E" w:rsidP="00B234B5">
      <w:pPr>
        <w:pStyle w:val="CoverPageAMainHeading"/>
        <w:rPr>
          <w:lang w:val="en-CA"/>
        </w:rPr>
      </w:pPr>
    </w:p>
    <w:p w14:paraId="1E7E92D1" w14:textId="4C4A06C1" w:rsidR="00036877" w:rsidRPr="00245156" w:rsidRDefault="007A56FC" w:rsidP="00B234B5">
      <w:pPr>
        <w:pStyle w:val="CoverPageAMainHeading"/>
        <w:rPr>
          <w:lang w:val="en-CA"/>
        </w:rPr>
      </w:pPr>
      <w:r w:rsidRPr="007A56FC">
        <w:rPr>
          <w:highlight w:val="yellow"/>
          <w:lang w:val="en-CA"/>
        </w:rPr>
        <w:t>&lt;ORG_NAME&gt;</w:t>
      </w:r>
      <w:r w:rsidR="005255DC" w:rsidRPr="56FEE4BA">
        <w:rPr>
          <w:lang w:val="en-CA"/>
        </w:rPr>
        <w:t xml:space="preserve"> </w:t>
      </w:r>
      <w:r w:rsidR="009C3B69" w:rsidRPr="56FEE4BA">
        <w:rPr>
          <w:lang w:val="en-CA"/>
        </w:rPr>
        <w:t xml:space="preserve">Acceptable Use </w:t>
      </w:r>
      <w:r w:rsidR="001C5570" w:rsidRPr="56FEE4BA">
        <w:rPr>
          <w:lang w:val="en-CA"/>
        </w:rPr>
        <w:t>Policy</w:t>
      </w:r>
    </w:p>
    <w:p w14:paraId="735F6EBA" w14:textId="77777777" w:rsidR="00CE6A55" w:rsidRDefault="00CE6A55" w:rsidP="00B234B5">
      <w:pPr>
        <w:rPr>
          <w:lang w:val="en-CA"/>
        </w:rPr>
      </w:pPr>
    </w:p>
    <w:p w14:paraId="241BD74E" w14:textId="77777777" w:rsidR="00CE6A55" w:rsidRDefault="00CE6A55" w:rsidP="00B234B5">
      <w:pPr>
        <w:rPr>
          <w:lang w:val="en-CA"/>
        </w:rPr>
      </w:pPr>
    </w:p>
    <w:p w14:paraId="653941BD" w14:textId="77777777" w:rsidR="00CE6A55" w:rsidRDefault="00CE6A55" w:rsidP="00B234B5">
      <w:pPr>
        <w:rPr>
          <w:lang w:val="en-CA"/>
        </w:rPr>
      </w:pPr>
    </w:p>
    <w:p w14:paraId="54825A2E" w14:textId="77777777" w:rsidR="00CE6A55" w:rsidRDefault="00CE6A55" w:rsidP="00B234B5">
      <w:pPr>
        <w:rPr>
          <w:lang w:val="en-CA"/>
        </w:rPr>
      </w:pPr>
    </w:p>
    <w:p w14:paraId="1B7ACC56" w14:textId="77777777" w:rsidR="00CE6A55" w:rsidRDefault="00CE6A55" w:rsidP="00B234B5">
      <w:pPr>
        <w:rPr>
          <w:lang w:val="en-CA"/>
        </w:rPr>
      </w:pPr>
    </w:p>
    <w:p w14:paraId="3483B78E" w14:textId="77777777" w:rsidR="00CE6A55" w:rsidRDefault="00CE6A55" w:rsidP="00B234B5">
      <w:pPr>
        <w:rPr>
          <w:lang w:val="en-CA"/>
        </w:rPr>
      </w:pPr>
    </w:p>
    <w:p w14:paraId="061A9F60" w14:textId="77777777" w:rsidR="00CE6A55" w:rsidRDefault="00CE6A55" w:rsidP="00B234B5">
      <w:pPr>
        <w:rPr>
          <w:lang w:val="en-CA"/>
        </w:rPr>
      </w:pPr>
    </w:p>
    <w:p w14:paraId="231D6728" w14:textId="0535F9EA" w:rsidR="00A76E07" w:rsidRPr="00A76E07" w:rsidRDefault="00CE6A55" w:rsidP="00A76E07">
      <w:pPr>
        <w:jc w:val="center"/>
        <w:rPr>
          <w:sz w:val="28"/>
          <w:szCs w:val="32"/>
          <w:lang w:val="en-CA"/>
        </w:rPr>
      </w:pPr>
      <w:r w:rsidRPr="00A76E07">
        <w:rPr>
          <w:sz w:val="28"/>
          <w:szCs w:val="32"/>
          <w:lang w:val="en-CA"/>
        </w:rPr>
        <w:t>Version</w:t>
      </w:r>
      <w:r w:rsidR="00A76E07" w:rsidRPr="00A76E07">
        <w:rPr>
          <w:sz w:val="28"/>
          <w:szCs w:val="32"/>
          <w:lang w:val="en-CA"/>
        </w:rPr>
        <w:t>:</w:t>
      </w:r>
      <w:r w:rsidRPr="00A76E07">
        <w:rPr>
          <w:sz w:val="28"/>
          <w:szCs w:val="32"/>
          <w:lang w:val="en-CA"/>
        </w:rPr>
        <w:t xml:space="preserve"> </w:t>
      </w:r>
      <w:r w:rsidRPr="00A76E07">
        <w:rPr>
          <w:sz w:val="28"/>
          <w:szCs w:val="32"/>
          <w:highlight w:val="yellow"/>
          <w:lang w:val="en-CA"/>
        </w:rPr>
        <w:t>0.1</w:t>
      </w:r>
    </w:p>
    <w:p w14:paraId="6259932F" w14:textId="0EAD8A4A" w:rsidR="00A76E07" w:rsidRPr="00A76E07" w:rsidRDefault="00A76E07" w:rsidP="00A76E07">
      <w:pPr>
        <w:jc w:val="center"/>
        <w:rPr>
          <w:sz w:val="28"/>
          <w:szCs w:val="32"/>
          <w:lang w:val="en-CA"/>
        </w:rPr>
      </w:pPr>
      <w:r w:rsidRPr="00A76E07">
        <w:rPr>
          <w:sz w:val="28"/>
          <w:szCs w:val="32"/>
          <w:lang w:val="en-CA"/>
        </w:rPr>
        <w:t xml:space="preserve">Publication Date: </w:t>
      </w:r>
      <w:r w:rsidRPr="00A76E07">
        <w:rPr>
          <w:sz w:val="28"/>
          <w:szCs w:val="32"/>
          <w:highlight w:val="yellow"/>
          <w:lang w:val="en-CA"/>
        </w:rPr>
        <w:t>&lt;</w:t>
      </w:r>
      <w:proofErr w:type="spellStart"/>
      <w:r w:rsidRPr="00A76E07">
        <w:rPr>
          <w:sz w:val="28"/>
          <w:szCs w:val="32"/>
          <w:highlight w:val="yellow"/>
          <w:lang w:val="en-CA"/>
        </w:rPr>
        <w:t>mmmm</w:t>
      </w:r>
      <w:proofErr w:type="spellEnd"/>
      <w:r w:rsidRPr="00A76E07">
        <w:rPr>
          <w:sz w:val="28"/>
          <w:szCs w:val="32"/>
          <w:highlight w:val="yellow"/>
          <w:lang w:val="en-CA"/>
        </w:rPr>
        <w:t xml:space="preserve"> d, </w:t>
      </w:r>
      <w:proofErr w:type="spellStart"/>
      <w:r w:rsidRPr="00A76E07">
        <w:rPr>
          <w:sz w:val="28"/>
          <w:szCs w:val="32"/>
          <w:highlight w:val="yellow"/>
          <w:lang w:val="en-CA"/>
        </w:rPr>
        <w:t>yyyy</w:t>
      </w:r>
      <w:proofErr w:type="spellEnd"/>
      <w:r w:rsidRPr="00A76E07">
        <w:rPr>
          <w:sz w:val="28"/>
          <w:szCs w:val="32"/>
          <w:highlight w:val="yellow"/>
          <w:lang w:val="en-CA"/>
        </w:rPr>
        <w:t>&gt;</w:t>
      </w:r>
    </w:p>
    <w:p w14:paraId="5FD23586" w14:textId="1D3055D5" w:rsidR="00036877" w:rsidRPr="00245156" w:rsidRDefault="00036877" w:rsidP="00B234B5">
      <w:pPr>
        <w:rPr>
          <w:rFonts w:asciiTheme="majorHAnsi" w:hAnsiTheme="majorHAnsi"/>
          <w:color w:val="E02E3B"/>
          <w:sz w:val="56"/>
          <w:lang w:val="en-CA"/>
        </w:rPr>
      </w:pPr>
      <w:r w:rsidRPr="00245156">
        <w:rPr>
          <w:lang w:val="en-CA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id w:val="-1306235503"/>
        <w:docPartObj>
          <w:docPartGallery w:val="Table of Contents"/>
          <w:docPartUnique/>
        </w:docPartObj>
      </w:sdtPr>
      <w:sdtEndPr/>
      <w:sdtContent>
        <w:p w14:paraId="27D11B8C" w14:textId="660F76B2" w:rsidR="00036877" w:rsidRPr="001322C1" w:rsidRDefault="00036877" w:rsidP="00B234B5">
          <w:pPr>
            <w:pStyle w:val="TOCHeading"/>
            <w:spacing w:line="240" w:lineRule="auto"/>
            <w:rPr>
              <w:rStyle w:val="Heading1Char"/>
            </w:rPr>
          </w:pPr>
          <w:r w:rsidRPr="001322C1">
            <w:rPr>
              <w:rStyle w:val="Heading1Char"/>
            </w:rPr>
            <w:t>Table of Contents</w:t>
          </w:r>
        </w:p>
        <w:p w14:paraId="5A40260F" w14:textId="51CB449F" w:rsidR="008A48A3" w:rsidRDefault="00036877">
          <w:pPr>
            <w:pStyle w:val="TOC1"/>
            <w:tabs>
              <w:tab w:val="left" w:pos="440"/>
              <w:tab w:val="right" w:leader="dot" w:pos="9710"/>
            </w:tabs>
            <w:rPr>
              <w:rFonts w:eastAsiaTheme="minorEastAsia"/>
              <w:noProof/>
              <w:lang w:val="en-CA" w:eastAsia="en-CA"/>
            </w:rPr>
          </w:pPr>
          <w:r w:rsidRPr="0038376F">
            <w:rPr>
              <w:b/>
              <w:lang w:val="en-CA"/>
            </w:rPr>
            <w:fldChar w:fldCharType="begin"/>
          </w:r>
          <w:r w:rsidRPr="0038376F">
            <w:rPr>
              <w:b/>
              <w:lang w:val="en-CA"/>
            </w:rPr>
            <w:instrText xml:space="preserve"> TOC \o "1-3" \h \z \u </w:instrText>
          </w:r>
          <w:r w:rsidRPr="0038376F">
            <w:rPr>
              <w:b/>
              <w:lang w:val="en-CA"/>
            </w:rPr>
            <w:fldChar w:fldCharType="separate"/>
          </w:r>
          <w:hyperlink w:anchor="_Toc75764436" w:history="1">
            <w:r w:rsidR="008A48A3" w:rsidRPr="004B5C11">
              <w:rPr>
                <w:rStyle w:val="Hyperlink"/>
                <w:noProof/>
                <w:lang w:val="en-CA"/>
              </w:rPr>
              <w:t>1.</w:t>
            </w:r>
            <w:r w:rsidR="008A48A3">
              <w:rPr>
                <w:rFonts w:eastAsiaTheme="minorEastAsia"/>
                <w:noProof/>
                <w:lang w:val="en-CA" w:eastAsia="en-CA"/>
              </w:rPr>
              <w:tab/>
            </w:r>
            <w:r w:rsidR="008A48A3" w:rsidRPr="004B5C11">
              <w:rPr>
                <w:rStyle w:val="Hyperlink"/>
                <w:noProof/>
                <w:lang w:val="en-CA"/>
              </w:rPr>
              <w:t>Policy Objective</w:t>
            </w:r>
            <w:r w:rsidR="008A48A3">
              <w:rPr>
                <w:noProof/>
                <w:webHidden/>
              </w:rPr>
              <w:tab/>
            </w:r>
            <w:r w:rsidR="008A48A3">
              <w:rPr>
                <w:noProof/>
                <w:webHidden/>
              </w:rPr>
              <w:fldChar w:fldCharType="begin"/>
            </w:r>
            <w:r w:rsidR="008A48A3">
              <w:rPr>
                <w:noProof/>
                <w:webHidden/>
              </w:rPr>
              <w:instrText xml:space="preserve"> PAGEREF _Toc75764436 \h </w:instrText>
            </w:r>
            <w:r w:rsidR="008A48A3">
              <w:rPr>
                <w:noProof/>
                <w:webHidden/>
              </w:rPr>
            </w:r>
            <w:r w:rsidR="008A48A3">
              <w:rPr>
                <w:noProof/>
                <w:webHidden/>
              </w:rPr>
              <w:fldChar w:fldCharType="separate"/>
            </w:r>
            <w:r w:rsidR="008A48A3">
              <w:rPr>
                <w:noProof/>
                <w:webHidden/>
              </w:rPr>
              <w:t>1</w:t>
            </w:r>
            <w:r w:rsidR="008A48A3">
              <w:rPr>
                <w:noProof/>
                <w:webHidden/>
              </w:rPr>
              <w:fldChar w:fldCharType="end"/>
            </w:r>
          </w:hyperlink>
        </w:p>
        <w:p w14:paraId="6A00F260" w14:textId="6B72ABD9" w:rsidR="008A48A3" w:rsidRDefault="009B620A">
          <w:pPr>
            <w:pStyle w:val="TOC1"/>
            <w:tabs>
              <w:tab w:val="left" w:pos="440"/>
              <w:tab w:val="right" w:leader="dot" w:pos="9710"/>
            </w:tabs>
            <w:rPr>
              <w:rFonts w:eastAsiaTheme="minorEastAsia"/>
              <w:noProof/>
              <w:lang w:val="en-CA" w:eastAsia="en-CA"/>
            </w:rPr>
          </w:pPr>
          <w:hyperlink w:anchor="_Toc75764437" w:history="1">
            <w:r w:rsidR="008A48A3" w:rsidRPr="004B5C11">
              <w:rPr>
                <w:rStyle w:val="Hyperlink"/>
                <w:noProof/>
                <w:lang w:val="en-CA"/>
              </w:rPr>
              <w:t>2.</w:t>
            </w:r>
            <w:r w:rsidR="008A48A3">
              <w:rPr>
                <w:rFonts w:eastAsiaTheme="minorEastAsia"/>
                <w:noProof/>
                <w:lang w:val="en-CA" w:eastAsia="en-CA"/>
              </w:rPr>
              <w:tab/>
            </w:r>
            <w:r w:rsidR="008A48A3" w:rsidRPr="004B5C11">
              <w:rPr>
                <w:rStyle w:val="Hyperlink"/>
                <w:noProof/>
                <w:lang w:val="en-CA"/>
              </w:rPr>
              <w:t>Scope</w:t>
            </w:r>
            <w:r w:rsidR="008A48A3">
              <w:rPr>
                <w:noProof/>
                <w:webHidden/>
              </w:rPr>
              <w:tab/>
            </w:r>
            <w:r w:rsidR="008A48A3">
              <w:rPr>
                <w:noProof/>
                <w:webHidden/>
              </w:rPr>
              <w:fldChar w:fldCharType="begin"/>
            </w:r>
            <w:r w:rsidR="008A48A3">
              <w:rPr>
                <w:noProof/>
                <w:webHidden/>
              </w:rPr>
              <w:instrText xml:space="preserve"> PAGEREF _Toc75764437 \h </w:instrText>
            </w:r>
            <w:r w:rsidR="008A48A3">
              <w:rPr>
                <w:noProof/>
                <w:webHidden/>
              </w:rPr>
            </w:r>
            <w:r w:rsidR="008A48A3">
              <w:rPr>
                <w:noProof/>
                <w:webHidden/>
              </w:rPr>
              <w:fldChar w:fldCharType="separate"/>
            </w:r>
            <w:r w:rsidR="008A48A3">
              <w:rPr>
                <w:noProof/>
                <w:webHidden/>
              </w:rPr>
              <w:t>1</w:t>
            </w:r>
            <w:r w:rsidR="008A48A3">
              <w:rPr>
                <w:noProof/>
                <w:webHidden/>
              </w:rPr>
              <w:fldChar w:fldCharType="end"/>
            </w:r>
          </w:hyperlink>
        </w:p>
        <w:p w14:paraId="415F406A" w14:textId="5A3741AD" w:rsidR="008A48A3" w:rsidRDefault="009B620A">
          <w:pPr>
            <w:pStyle w:val="TOC1"/>
            <w:tabs>
              <w:tab w:val="left" w:pos="440"/>
              <w:tab w:val="right" w:leader="dot" w:pos="9710"/>
            </w:tabs>
            <w:rPr>
              <w:rFonts w:eastAsiaTheme="minorEastAsia"/>
              <w:noProof/>
              <w:lang w:val="en-CA" w:eastAsia="en-CA"/>
            </w:rPr>
          </w:pPr>
          <w:hyperlink w:anchor="_Toc75764438" w:history="1">
            <w:r w:rsidR="008A48A3" w:rsidRPr="004B5C11">
              <w:rPr>
                <w:rStyle w:val="Hyperlink"/>
                <w:noProof/>
                <w:lang w:val="en-CA"/>
              </w:rPr>
              <w:t>3.</w:t>
            </w:r>
            <w:r w:rsidR="008A48A3">
              <w:rPr>
                <w:rFonts w:eastAsiaTheme="minorEastAsia"/>
                <w:noProof/>
                <w:lang w:val="en-CA" w:eastAsia="en-CA"/>
              </w:rPr>
              <w:tab/>
            </w:r>
            <w:r w:rsidR="008A48A3" w:rsidRPr="004B5C11">
              <w:rPr>
                <w:rStyle w:val="Hyperlink"/>
                <w:noProof/>
                <w:lang w:val="en-CA"/>
              </w:rPr>
              <w:t>Principles for Acceptable and Unacceptable Use</w:t>
            </w:r>
            <w:r w:rsidR="008A48A3">
              <w:rPr>
                <w:noProof/>
                <w:webHidden/>
              </w:rPr>
              <w:tab/>
            </w:r>
            <w:r w:rsidR="008A48A3">
              <w:rPr>
                <w:noProof/>
                <w:webHidden/>
              </w:rPr>
              <w:fldChar w:fldCharType="begin"/>
            </w:r>
            <w:r w:rsidR="008A48A3">
              <w:rPr>
                <w:noProof/>
                <w:webHidden/>
              </w:rPr>
              <w:instrText xml:space="preserve"> PAGEREF _Toc75764438 \h </w:instrText>
            </w:r>
            <w:r w:rsidR="008A48A3">
              <w:rPr>
                <w:noProof/>
                <w:webHidden/>
              </w:rPr>
            </w:r>
            <w:r w:rsidR="008A48A3">
              <w:rPr>
                <w:noProof/>
                <w:webHidden/>
              </w:rPr>
              <w:fldChar w:fldCharType="separate"/>
            </w:r>
            <w:r w:rsidR="008A48A3">
              <w:rPr>
                <w:noProof/>
                <w:webHidden/>
              </w:rPr>
              <w:t>1</w:t>
            </w:r>
            <w:r w:rsidR="008A48A3">
              <w:rPr>
                <w:noProof/>
                <w:webHidden/>
              </w:rPr>
              <w:fldChar w:fldCharType="end"/>
            </w:r>
          </w:hyperlink>
        </w:p>
        <w:p w14:paraId="7E36FFCA" w14:textId="289CF808" w:rsidR="008A48A3" w:rsidRDefault="009B620A">
          <w:pPr>
            <w:pStyle w:val="TOC1"/>
            <w:tabs>
              <w:tab w:val="left" w:pos="440"/>
              <w:tab w:val="right" w:leader="dot" w:pos="9710"/>
            </w:tabs>
            <w:rPr>
              <w:rFonts w:eastAsiaTheme="minorEastAsia"/>
              <w:noProof/>
              <w:lang w:val="en-CA" w:eastAsia="en-CA"/>
            </w:rPr>
          </w:pPr>
          <w:hyperlink w:anchor="_Toc75764439" w:history="1">
            <w:r w:rsidR="008A48A3" w:rsidRPr="004B5C11">
              <w:rPr>
                <w:rStyle w:val="Hyperlink"/>
                <w:noProof/>
                <w:lang w:val="en-CA"/>
              </w:rPr>
              <w:t>4.</w:t>
            </w:r>
            <w:r w:rsidR="008A48A3">
              <w:rPr>
                <w:rFonts w:eastAsiaTheme="minorEastAsia"/>
                <w:noProof/>
                <w:lang w:val="en-CA" w:eastAsia="en-CA"/>
              </w:rPr>
              <w:tab/>
            </w:r>
            <w:r w:rsidR="008A48A3" w:rsidRPr="004B5C11">
              <w:rPr>
                <w:rStyle w:val="Hyperlink"/>
                <w:noProof/>
                <w:lang w:val="en-CA"/>
              </w:rPr>
              <w:t>User Responsibilities</w:t>
            </w:r>
            <w:r w:rsidR="008A48A3">
              <w:rPr>
                <w:noProof/>
                <w:webHidden/>
              </w:rPr>
              <w:tab/>
            </w:r>
            <w:r w:rsidR="008A48A3">
              <w:rPr>
                <w:noProof/>
                <w:webHidden/>
              </w:rPr>
              <w:fldChar w:fldCharType="begin"/>
            </w:r>
            <w:r w:rsidR="008A48A3">
              <w:rPr>
                <w:noProof/>
                <w:webHidden/>
              </w:rPr>
              <w:instrText xml:space="preserve"> PAGEREF _Toc75764439 \h </w:instrText>
            </w:r>
            <w:r w:rsidR="008A48A3">
              <w:rPr>
                <w:noProof/>
                <w:webHidden/>
              </w:rPr>
            </w:r>
            <w:r w:rsidR="008A48A3">
              <w:rPr>
                <w:noProof/>
                <w:webHidden/>
              </w:rPr>
              <w:fldChar w:fldCharType="separate"/>
            </w:r>
            <w:r w:rsidR="008A48A3">
              <w:rPr>
                <w:noProof/>
                <w:webHidden/>
              </w:rPr>
              <w:t>1</w:t>
            </w:r>
            <w:r w:rsidR="008A48A3">
              <w:rPr>
                <w:noProof/>
                <w:webHidden/>
              </w:rPr>
              <w:fldChar w:fldCharType="end"/>
            </w:r>
          </w:hyperlink>
        </w:p>
        <w:p w14:paraId="1EFFEE0F" w14:textId="75F53F12" w:rsidR="008A48A3" w:rsidRDefault="009B620A">
          <w:pPr>
            <w:pStyle w:val="TOC1"/>
            <w:tabs>
              <w:tab w:val="left" w:pos="440"/>
              <w:tab w:val="right" w:leader="dot" w:pos="9710"/>
            </w:tabs>
            <w:rPr>
              <w:rFonts w:eastAsiaTheme="minorEastAsia"/>
              <w:noProof/>
              <w:lang w:val="en-CA" w:eastAsia="en-CA"/>
            </w:rPr>
          </w:pPr>
          <w:hyperlink w:anchor="_Toc75764440" w:history="1">
            <w:r w:rsidR="008A48A3" w:rsidRPr="004B5C11">
              <w:rPr>
                <w:rStyle w:val="Hyperlink"/>
                <w:noProof/>
                <w:lang w:val="en-CA"/>
              </w:rPr>
              <w:t>5.</w:t>
            </w:r>
            <w:r w:rsidR="008A48A3">
              <w:rPr>
                <w:rFonts w:eastAsiaTheme="minorEastAsia"/>
                <w:noProof/>
                <w:lang w:val="en-CA" w:eastAsia="en-CA"/>
              </w:rPr>
              <w:tab/>
            </w:r>
            <w:r w:rsidR="008A48A3" w:rsidRPr="004B5C11">
              <w:rPr>
                <w:rStyle w:val="Hyperlink"/>
                <w:noProof/>
                <w:lang w:val="en-CA"/>
              </w:rPr>
              <w:t>Examples of Unacceptable and Inappropriate Use</w:t>
            </w:r>
            <w:r w:rsidR="008A48A3">
              <w:rPr>
                <w:noProof/>
                <w:webHidden/>
              </w:rPr>
              <w:tab/>
            </w:r>
            <w:r w:rsidR="008A48A3">
              <w:rPr>
                <w:noProof/>
                <w:webHidden/>
              </w:rPr>
              <w:fldChar w:fldCharType="begin"/>
            </w:r>
            <w:r w:rsidR="008A48A3">
              <w:rPr>
                <w:noProof/>
                <w:webHidden/>
              </w:rPr>
              <w:instrText xml:space="preserve"> PAGEREF _Toc75764440 \h </w:instrText>
            </w:r>
            <w:r w:rsidR="008A48A3">
              <w:rPr>
                <w:noProof/>
                <w:webHidden/>
              </w:rPr>
            </w:r>
            <w:r w:rsidR="008A48A3">
              <w:rPr>
                <w:noProof/>
                <w:webHidden/>
              </w:rPr>
              <w:fldChar w:fldCharType="separate"/>
            </w:r>
            <w:r w:rsidR="008A48A3">
              <w:rPr>
                <w:noProof/>
                <w:webHidden/>
              </w:rPr>
              <w:t>2</w:t>
            </w:r>
            <w:r w:rsidR="008A48A3">
              <w:rPr>
                <w:noProof/>
                <w:webHidden/>
              </w:rPr>
              <w:fldChar w:fldCharType="end"/>
            </w:r>
          </w:hyperlink>
        </w:p>
        <w:p w14:paraId="5B5C6AB9" w14:textId="2E595BFD" w:rsidR="008A48A3" w:rsidRDefault="009B620A">
          <w:pPr>
            <w:pStyle w:val="TOC1"/>
            <w:tabs>
              <w:tab w:val="left" w:pos="440"/>
              <w:tab w:val="right" w:leader="dot" w:pos="9710"/>
            </w:tabs>
            <w:rPr>
              <w:rFonts w:eastAsiaTheme="minorEastAsia"/>
              <w:noProof/>
              <w:lang w:val="en-CA" w:eastAsia="en-CA"/>
            </w:rPr>
          </w:pPr>
          <w:hyperlink w:anchor="_Toc75764441" w:history="1">
            <w:r w:rsidR="008A48A3" w:rsidRPr="004B5C11">
              <w:rPr>
                <w:rStyle w:val="Hyperlink"/>
                <w:noProof/>
                <w:lang w:val="en-CA"/>
              </w:rPr>
              <w:t>6.</w:t>
            </w:r>
            <w:r w:rsidR="008A48A3">
              <w:rPr>
                <w:rFonts w:eastAsiaTheme="minorEastAsia"/>
                <w:noProof/>
                <w:lang w:val="en-CA" w:eastAsia="en-CA"/>
              </w:rPr>
              <w:tab/>
            </w:r>
            <w:r w:rsidR="008A48A3" w:rsidRPr="004B5C11">
              <w:rPr>
                <w:rStyle w:val="Hyperlink"/>
                <w:noProof/>
                <w:lang w:val="en-CA"/>
              </w:rPr>
              <w:t>Right to Monitor</w:t>
            </w:r>
            <w:r w:rsidR="008A48A3">
              <w:rPr>
                <w:noProof/>
                <w:webHidden/>
              </w:rPr>
              <w:tab/>
            </w:r>
            <w:r w:rsidR="008A48A3">
              <w:rPr>
                <w:noProof/>
                <w:webHidden/>
              </w:rPr>
              <w:fldChar w:fldCharType="begin"/>
            </w:r>
            <w:r w:rsidR="008A48A3">
              <w:rPr>
                <w:noProof/>
                <w:webHidden/>
              </w:rPr>
              <w:instrText xml:space="preserve"> PAGEREF _Toc75764441 \h </w:instrText>
            </w:r>
            <w:r w:rsidR="008A48A3">
              <w:rPr>
                <w:noProof/>
                <w:webHidden/>
              </w:rPr>
            </w:r>
            <w:r w:rsidR="008A48A3">
              <w:rPr>
                <w:noProof/>
                <w:webHidden/>
              </w:rPr>
              <w:fldChar w:fldCharType="separate"/>
            </w:r>
            <w:r w:rsidR="008A48A3">
              <w:rPr>
                <w:noProof/>
                <w:webHidden/>
              </w:rPr>
              <w:t>4</w:t>
            </w:r>
            <w:r w:rsidR="008A48A3">
              <w:rPr>
                <w:noProof/>
                <w:webHidden/>
              </w:rPr>
              <w:fldChar w:fldCharType="end"/>
            </w:r>
          </w:hyperlink>
        </w:p>
        <w:p w14:paraId="03771AAB" w14:textId="59CD73BB" w:rsidR="008A48A3" w:rsidRDefault="009B620A">
          <w:pPr>
            <w:pStyle w:val="TOC1"/>
            <w:tabs>
              <w:tab w:val="left" w:pos="440"/>
              <w:tab w:val="right" w:leader="dot" w:pos="9710"/>
            </w:tabs>
            <w:rPr>
              <w:rFonts w:eastAsiaTheme="minorEastAsia"/>
              <w:noProof/>
              <w:lang w:val="en-CA" w:eastAsia="en-CA"/>
            </w:rPr>
          </w:pPr>
          <w:hyperlink w:anchor="_Toc75764442" w:history="1">
            <w:r w:rsidR="008A48A3" w:rsidRPr="004B5C11">
              <w:rPr>
                <w:rStyle w:val="Hyperlink"/>
                <w:noProof/>
                <w:lang w:val="en-CA"/>
              </w:rPr>
              <w:t>7.</w:t>
            </w:r>
            <w:r w:rsidR="008A48A3">
              <w:rPr>
                <w:rFonts w:eastAsiaTheme="minorEastAsia"/>
                <w:noProof/>
                <w:lang w:val="en-CA" w:eastAsia="en-CA"/>
              </w:rPr>
              <w:tab/>
            </w:r>
            <w:r w:rsidR="008A48A3" w:rsidRPr="004B5C11">
              <w:rPr>
                <w:rStyle w:val="Hyperlink"/>
                <w:noProof/>
                <w:lang w:val="en-CA"/>
              </w:rPr>
              <w:t>Violation Reporting</w:t>
            </w:r>
            <w:r w:rsidR="008A48A3">
              <w:rPr>
                <w:noProof/>
                <w:webHidden/>
              </w:rPr>
              <w:tab/>
            </w:r>
            <w:r w:rsidR="008A48A3">
              <w:rPr>
                <w:noProof/>
                <w:webHidden/>
              </w:rPr>
              <w:fldChar w:fldCharType="begin"/>
            </w:r>
            <w:r w:rsidR="008A48A3">
              <w:rPr>
                <w:noProof/>
                <w:webHidden/>
              </w:rPr>
              <w:instrText xml:space="preserve"> PAGEREF _Toc75764442 \h </w:instrText>
            </w:r>
            <w:r w:rsidR="008A48A3">
              <w:rPr>
                <w:noProof/>
                <w:webHidden/>
              </w:rPr>
            </w:r>
            <w:r w:rsidR="008A48A3">
              <w:rPr>
                <w:noProof/>
                <w:webHidden/>
              </w:rPr>
              <w:fldChar w:fldCharType="separate"/>
            </w:r>
            <w:r w:rsidR="008A48A3">
              <w:rPr>
                <w:noProof/>
                <w:webHidden/>
              </w:rPr>
              <w:t>4</w:t>
            </w:r>
            <w:r w:rsidR="008A48A3">
              <w:rPr>
                <w:noProof/>
                <w:webHidden/>
              </w:rPr>
              <w:fldChar w:fldCharType="end"/>
            </w:r>
          </w:hyperlink>
        </w:p>
        <w:p w14:paraId="0B46D556" w14:textId="0B3DCC55" w:rsidR="008A48A3" w:rsidRDefault="009B620A">
          <w:pPr>
            <w:pStyle w:val="TOC1"/>
            <w:tabs>
              <w:tab w:val="left" w:pos="440"/>
              <w:tab w:val="right" w:leader="dot" w:pos="9710"/>
            </w:tabs>
            <w:rPr>
              <w:rFonts w:eastAsiaTheme="minorEastAsia"/>
              <w:noProof/>
              <w:lang w:val="en-CA" w:eastAsia="en-CA"/>
            </w:rPr>
          </w:pPr>
          <w:hyperlink w:anchor="_Toc75764443" w:history="1">
            <w:r w:rsidR="008A48A3" w:rsidRPr="004B5C11">
              <w:rPr>
                <w:rStyle w:val="Hyperlink"/>
                <w:noProof/>
                <w:lang w:val="en-CA"/>
              </w:rPr>
              <w:t>8.</w:t>
            </w:r>
            <w:r w:rsidR="008A48A3">
              <w:rPr>
                <w:rFonts w:eastAsiaTheme="minorEastAsia"/>
                <w:noProof/>
                <w:lang w:val="en-CA" w:eastAsia="en-CA"/>
              </w:rPr>
              <w:tab/>
            </w:r>
            <w:r w:rsidR="008A48A3" w:rsidRPr="004B5C11">
              <w:rPr>
                <w:rStyle w:val="Hyperlink"/>
                <w:noProof/>
                <w:lang w:val="en-CA"/>
              </w:rPr>
              <w:t>Document Management</w:t>
            </w:r>
            <w:r w:rsidR="008A48A3">
              <w:rPr>
                <w:noProof/>
                <w:webHidden/>
              </w:rPr>
              <w:tab/>
            </w:r>
            <w:r w:rsidR="008A48A3">
              <w:rPr>
                <w:noProof/>
                <w:webHidden/>
              </w:rPr>
              <w:fldChar w:fldCharType="begin"/>
            </w:r>
            <w:r w:rsidR="008A48A3">
              <w:rPr>
                <w:noProof/>
                <w:webHidden/>
              </w:rPr>
              <w:instrText xml:space="preserve"> PAGEREF _Toc75764443 \h </w:instrText>
            </w:r>
            <w:r w:rsidR="008A48A3">
              <w:rPr>
                <w:noProof/>
                <w:webHidden/>
              </w:rPr>
            </w:r>
            <w:r w:rsidR="008A48A3">
              <w:rPr>
                <w:noProof/>
                <w:webHidden/>
              </w:rPr>
              <w:fldChar w:fldCharType="separate"/>
            </w:r>
            <w:r w:rsidR="008A48A3">
              <w:rPr>
                <w:noProof/>
                <w:webHidden/>
              </w:rPr>
              <w:t>5</w:t>
            </w:r>
            <w:r w:rsidR="008A48A3">
              <w:rPr>
                <w:noProof/>
                <w:webHidden/>
              </w:rPr>
              <w:fldChar w:fldCharType="end"/>
            </w:r>
          </w:hyperlink>
        </w:p>
        <w:p w14:paraId="1C1A9D7B" w14:textId="3772F519" w:rsidR="00036877" w:rsidRPr="009B6EF9" w:rsidRDefault="00036877" w:rsidP="00A95C68">
          <w:pPr>
            <w:rPr>
              <w:lang w:val="en-CA"/>
            </w:rPr>
          </w:pPr>
          <w:r w:rsidRPr="0038376F">
            <w:rPr>
              <w:lang w:val="en-CA"/>
            </w:rPr>
            <w:fldChar w:fldCharType="end"/>
          </w:r>
        </w:p>
      </w:sdtContent>
    </w:sdt>
    <w:p w14:paraId="7E46EEF2" w14:textId="77777777" w:rsidR="00122E64" w:rsidRPr="009B6EF9" w:rsidRDefault="00122E64" w:rsidP="00A95C68">
      <w:pPr>
        <w:pStyle w:val="CoverPageAMainHeading"/>
        <w:rPr>
          <w:lang w:val="en-CA"/>
        </w:rPr>
      </w:pPr>
    </w:p>
    <w:p w14:paraId="234CDFE7" w14:textId="3108179C" w:rsidR="003C7AB4" w:rsidRPr="009B6EF9" w:rsidRDefault="003C7AB4" w:rsidP="00A95C68">
      <w:pPr>
        <w:pStyle w:val="CoverPageBLowerPortion"/>
        <w:rPr>
          <w:lang w:val="en-CA"/>
        </w:rPr>
        <w:sectPr w:rsidR="003C7AB4" w:rsidRPr="009B6EF9" w:rsidSect="004410F7">
          <w:headerReference w:type="default" r:id="rId8"/>
          <w:footerReference w:type="default" r:id="rId9"/>
          <w:headerReference w:type="first" r:id="rId10"/>
          <w:type w:val="continuous"/>
          <w:pgSz w:w="12600" w:h="16200"/>
          <w:pgMar w:top="1440" w:right="1440" w:bottom="1800" w:left="1440" w:header="720" w:footer="1080" w:gutter="0"/>
          <w:cols w:space="720"/>
          <w:titlePg/>
          <w:docGrid w:linePitch="299"/>
        </w:sectPr>
      </w:pPr>
    </w:p>
    <w:p w14:paraId="77B0E82B" w14:textId="01868D73" w:rsidR="001C5570" w:rsidRPr="00245156" w:rsidRDefault="006B2927" w:rsidP="00A95C68">
      <w:pPr>
        <w:pStyle w:val="Heading1"/>
        <w:numPr>
          <w:ilvl w:val="0"/>
          <w:numId w:val="20"/>
        </w:numPr>
        <w:rPr>
          <w:lang w:val="en-CA"/>
        </w:rPr>
      </w:pPr>
      <w:bookmarkStart w:id="0" w:name="_Toc75764436"/>
      <w:r w:rsidRPr="00245156">
        <w:rPr>
          <w:lang w:val="en-CA"/>
        </w:rPr>
        <w:lastRenderedPageBreak/>
        <w:t>Policy Objective</w:t>
      </w:r>
      <w:bookmarkEnd w:id="0"/>
    </w:p>
    <w:p w14:paraId="64D42FD1" w14:textId="3A4147E6" w:rsidR="00EA417F" w:rsidRPr="00245156" w:rsidRDefault="00EA417F" w:rsidP="00A95C68">
      <w:pPr>
        <w:rPr>
          <w:lang w:val="en-CA"/>
        </w:rPr>
      </w:pPr>
      <w:r w:rsidRPr="009B6EF9">
        <w:rPr>
          <w:lang w:val="en-CA"/>
        </w:rPr>
        <w:t>This policy sets forth the acceptable use requirements for all technolog</w:t>
      </w:r>
      <w:r w:rsidR="00853735" w:rsidRPr="009B6EF9">
        <w:rPr>
          <w:lang w:val="en-CA"/>
        </w:rPr>
        <w:t>y</w:t>
      </w:r>
      <w:r w:rsidRPr="009B6EF9">
        <w:rPr>
          <w:lang w:val="en-CA"/>
        </w:rPr>
        <w:t xml:space="preserve"> assets belonging </w:t>
      </w:r>
      <w:r w:rsidR="00CE319B" w:rsidRPr="009B6EF9">
        <w:rPr>
          <w:lang w:val="en-CA"/>
        </w:rPr>
        <w:t xml:space="preserve">to </w:t>
      </w:r>
      <w:r w:rsidR="007A56FC" w:rsidRPr="007A56FC">
        <w:rPr>
          <w:highlight w:val="yellow"/>
          <w:lang w:val="en-CA"/>
        </w:rPr>
        <w:t>&lt;ORG_NAME&gt;</w:t>
      </w:r>
      <w:r w:rsidR="00853735" w:rsidRPr="56FEE4BA">
        <w:rPr>
          <w:lang w:val="en-CA"/>
        </w:rPr>
        <w:t>,</w:t>
      </w:r>
      <w:r w:rsidRPr="56FEE4BA">
        <w:rPr>
          <w:lang w:val="en-CA"/>
        </w:rPr>
        <w:t xml:space="preserve"> inclusive of products and services managed by third parties. These requirements are to protect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 xml:space="preserve"> from </w:t>
      </w:r>
      <w:r w:rsidR="0080423E" w:rsidRPr="009B6EF9">
        <w:rPr>
          <w:lang w:val="en-CA"/>
        </w:rPr>
        <w:t>User</w:t>
      </w:r>
      <w:r w:rsidRPr="56FEE4BA">
        <w:rPr>
          <w:lang w:val="en-CA"/>
        </w:rPr>
        <w:t xml:space="preserve"> actions on technology assets </w:t>
      </w:r>
      <w:r w:rsidR="009914A8" w:rsidRPr="56FEE4BA">
        <w:rPr>
          <w:lang w:val="en-CA"/>
        </w:rPr>
        <w:t xml:space="preserve">and resources </w:t>
      </w:r>
      <w:r w:rsidRPr="56FEE4BA">
        <w:rPr>
          <w:lang w:val="en-CA"/>
        </w:rPr>
        <w:t xml:space="preserve">which could </w:t>
      </w:r>
      <w:r w:rsidR="009914A8" w:rsidRPr="56FEE4BA">
        <w:rPr>
          <w:lang w:val="en-CA"/>
        </w:rPr>
        <w:t xml:space="preserve">expose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 xml:space="preserve"> to unwanted reputational, legislative, compliance, operational, and financial risks.</w:t>
      </w:r>
      <w:r w:rsidR="00E452D8" w:rsidRPr="56FEE4BA">
        <w:rPr>
          <w:lang w:val="en-CA"/>
        </w:rPr>
        <w:t xml:space="preserve"> Through compliance with this policy, </w:t>
      </w:r>
      <w:r w:rsidR="007A56FC" w:rsidRPr="007A56FC">
        <w:rPr>
          <w:highlight w:val="yellow"/>
          <w:lang w:val="en-CA"/>
        </w:rPr>
        <w:t>&lt;ORG_NAME&gt;</w:t>
      </w:r>
      <w:r w:rsidR="00284B73" w:rsidRPr="56FEE4BA">
        <w:rPr>
          <w:lang w:val="en-CA"/>
        </w:rPr>
        <w:t xml:space="preserve"> reduces</w:t>
      </w:r>
      <w:r w:rsidR="00E452D8" w:rsidRPr="56FEE4BA">
        <w:rPr>
          <w:lang w:val="en-CA"/>
        </w:rPr>
        <w:t xml:space="preserve"> these </w:t>
      </w:r>
      <w:r w:rsidR="0032569C" w:rsidRPr="56FEE4BA">
        <w:rPr>
          <w:lang w:val="en-CA"/>
        </w:rPr>
        <w:t>risks</w:t>
      </w:r>
      <w:r w:rsidR="00E452D8" w:rsidRPr="56FEE4BA">
        <w:rPr>
          <w:lang w:val="en-CA"/>
        </w:rPr>
        <w:t xml:space="preserve"> and maintain</w:t>
      </w:r>
      <w:r w:rsidR="00BA4980" w:rsidRPr="56FEE4BA">
        <w:rPr>
          <w:lang w:val="en-CA"/>
        </w:rPr>
        <w:t>s</w:t>
      </w:r>
      <w:r w:rsidR="00E452D8" w:rsidRPr="56FEE4BA">
        <w:rPr>
          <w:lang w:val="en-CA"/>
        </w:rPr>
        <w:t xml:space="preserve"> stable computing infrastructure and performance.</w:t>
      </w:r>
    </w:p>
    <w:p w14:paraId="024311A7" w14:textId="3571EC25" w:rsidR="001C5570" w:rsidRPr="00245156" w:rsidRDefault="00EA417F" w:rsidP="56FEE4BA">
      <w:pPr>
        <w:pStyle w:val="Heading1"/>
        <w:numPr>
          <w:ilvl w:val="0"/>
          <w:numId w:val="20"/>
        </w:numPr>
        <w:rPr>
          <w:lang w:val="en-CA"/>
        </w:rPr>
      </w:pPr>
      <w:bookmarkStart w:id="1" w:name="_Toc75764437"/>
      <w:r w:rsidRPr="56FEE4BA">
        <w:rPr>
          <w:lang w:val="en-CA"/>
        </w:rPr>
        <w:t>Scope</w:t>
      </w:r>
      <w:bookmarkEnd w:id="1"/>
    </w:p>
    <w:p w14:paraId="7792F7B1" w14:textId="00F98B46" w:rsidR="00EA417F" w:rsidRPr="00245156" w:rsidRDefault="00EA417F" w:rsidP="56FEE4BA">
      <w:r w:rsidRPr="56FEE4BA">
        <w:rPr>
          <w:lang w:val="en-CA"/>
        </w:rPr>
        <w:t xml:space="preserve">This policy is applicable to all </w:t>
      </w:r>
      <w:r w:rsidR="00C7601A" w:rsidRPr="56FEE4BA">
        <w:rPr>
          <w:lang w:val="en-CA"/>
        </w:rPr>
        <w:t>D</w:t>
      </w:r>
      <w:r w:rsidRPr="56FEE4BA">
        <w:rPr>
          <w:lang w:val="en-CA"/>
        </w:rPr>
        <w:t xml:space="preserve">irectors of the Board, </w:t>
      </w:r>
      <w:r w:rsidR="00C7601A" w:rsidRPr="56FEE4BA">
        <w:rPr>
          <w:lang w:val="en-CA"/>
        </w:rPr>
        <w:t>O</w:t>
      </w:r>
      <w:r w:rsidRPr="56FEE4BA">
        <w:rPr>
          <w:lang w:val="en-CA"/>
        </w:rPr>
        <w:t>fficers, employees, representatives, and agents of the corporation, including contractors, consultants, and suppliers</w:t>
      </w:r>
      <w:r w:rsidR="005255DC" w:rsidRPr="56FEE4BA">
        <w:rPr>
          <w:lang w:val="en-CA"/>
        </w:rPr>
        <w:t xml:space="preserve"> (collectively Users)</w:t>
      </w:r>
      <w:r w:rsidRPr="56FEE4BA">
        <w:rPr>
          <w:lang w:val="en-CA"/>
        </w:rPr>
        <w:t xml:space="preserve">. It applies to all information and technology assets owned by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 xml:space="preserve"> </w:t>
      </w:r>
      <w:bookmarkStart w:id="2" w:name="_Hlk51055817"/>
      <w:r w:rsidRPr="56FEE4BA">
        <w:rPr>
          <w:lang w:val="en-CA"/>
        </w:rPr>
        <w:t xml:space="preserve">or under the company’s </w:t>
      </w:r>
      <w:bookmarkEnd w:id="2"/>
      <w:r w:rsidR="006D6103" w:rsidRPr="56FEE4BA">
        <w:rPr>
          <w:lang w:val="en-CA"/>
        </w:rPr>
        <w:t>custody</w:t>
      </w:r>
      <w:r w:rsidRPr="56FEE4BA">
        <w:rPr>
          <w:lang w:val="en-CA"/>
        </w:rPr>
        <w:t xml:space="preserve">, as well as </w:t>
      </w:r>
      <w:r w:rsidR="00CE319B" w:rsidRPr="56FEE4BA">
        <w:rPr>
          <w:lang w:val="en-CA"/>
        </w:rPr>
        <w:t xml:space="preserve">information and </w:t>
      </w:r>
      <w:r w:rsidRPr="56FEE4BA">
        <w:rPr>
          <w:lang w:val="en-CA"/>
        </w:rPr>
        <w:t xml:space="preserve">technology assets managed on behalf of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>.</w:t>
      </w:r>
    </w:p>
    <w:p w14:paraId="5C3529AD" w14:textId="0EC1D0B2" w:rsidR="00EA417F" w:rsidRPr="00245156" w:rsidRDefault="00EA417F" w:rsidP="56FEE4BA">
      <w:r w:rsidRPr="56FEE4BA">
        <w:rPr>
          <w:lang w:val="en-CA"/>
        </w:rPr>
        <w:t xml:space="preserve">This policy includes expectations of technology use around </w:t>
      </w:r>
      <w:r w:rsidR="0032569C" w:rsidRPr="56FEE4BA">
        <w:rPr>
          <w:lang w:val="en-CA"/>
        </w:rPr>
        <w:t xml:space="preserve">(a)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 xml:space="preserve"> issued computing de</w:t>
      </w:r>
      <w:r w:rsidR="0032569C" w:rsidRPr="56FEE4BA">
        <w:rPr>
          <w:lang w:val="en-CA"/>
        </w:rPr>
        <w:t xml:space="preserve">vices including software, operating system, storage media; (b) </w:t>
      </w:r>
      <w:r w:rsidRPr="56FEE4BA">
        <w:rPr>
          <w:lang w:val="en-CA"/>
        </w:rPr>
        <w:t>mobile devices</w:t>
      </w:r>
      <w:r w:rsidR="0032569C" w:rsidRPr="56FEE4BA">
        <w:rPr>
          <w:lang w:val="en-CA"/>
        </w:rPr>
        <w:t xml:space="preserve"> such as smartphones; (c) resources such as access to</w:t>
      </w:r>
      <w:r w:rsidRPr="56FEE4BA">
        <w:rPr>
          <w:lang w:val="en-CA"/>
        </w:rPr>
        <w:t xml:space="preserve"> the </w:t>
      </w:r>
      <w:r w:rsidR="00CE319B" w:rsidRPr="56FEE4BA">
        <w:rPr>
          <w:lang w:val="en-CA"/>
        </w:rPr>
        <w:t>I</w:t>
      </w:r>
      <w:r w:rsidRPr="56FEE4BA">
        <w:rPr>
          <w:lang w:val="en-CA"/>
        </w:rPr>
        <w:t xml:space="preserve">nternet (social media, blogs, forums, web pages), electronic mail, and access to both internal and external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 xml:space="preserve"> electronic resources.</w:t>
      </w:r>
    </w:p>
    <w:p w14:paraId="003E9485" w14:textId="601000AB" w:rsidR="00332168" w:rsidRPr="00245156" w:rsidRDefault="00332168" w:rsidP="00332168">
      <w:pPr>
        <w:pStyle w:val="Heading1"/>
        <w:numPr>
          <w:ilvl w:val="0"/>
          <w:numId w:val="20"/>
        </w:numPr>
        <w:rPr>
          <w:lang w:val="en-CA"/>
        </w:rPr>
      </w:pPr>
      <w:bookmarkStart w:id="3" w:name="_Toc54169722"/>
      <w:bookmarkStart w:id="4" w:name="_Toc55915163"/>
      <w:bookmarkStart w:id="5" w:name="_Toc56688496"/>
      <w:bookmarkStart w:id="6" w:name="_Toc54169723"/>
      <w:bookmarkStart w:id="7" w:name="_Toc55915164"/>
      <w:bookmarkStart w:id="8" w:name="_Toc56688497"/>
      <w:bookmarkStart w:id="9" w:name="_Toc75764438"/>
      <w:bookmarkEnd w:id="3"/>
      <w:bookmarkEnd w:id="4"/>
      <w:bookmarkEnd w:id="5"/>
      <w:bookmarkEnd w:id="6"/>
      <w:bookmarkEnd w:id="7"/>
      <w:bookmarkEnd w:id="8"/>
      <w:r w:rsidRPr="56FEE4BA">
        <w:rPr>
          <w:lang w:val="en-CA"/>
        </w:rPr>
        <w:t>Principles for Acceptable</w:t>
      </w:r>
      <w:r w:rsidR="001B74AB" w:rsidRPr="56FEE4BA">
        <w:rPr>
          <w:lang w:val="en-CA"/>
        </w:rPr>
        <w:t xml:space="preserve"> and Unacceptable</w:t>
      </w:r>
      <w:r w:rsidRPr="56FEE4BA">
        <w:rPr>
          <w:lang w:val="en-CA"/>
        </w:rPr>
        <w:t xml:space="preserve"> Use</w:t>
      </w:r>
      <w:bookmarkEnd w:id="9"/>
    </w:p>
    <w:p w14:paraId="7BD460B2" w14:textId="39B3C5E1" w:rsidR="00332168" w:rsidRPr="00844731" w:rsidRDefault="00332168" w:rsidP="00332168">
      <w:pPr>
        <w:pStyle w:val="Body"/>
        <w:rPr>
          <w:lang w:val="en-CA"/>
        </w:rPr>
      </w:pPr>
      <w:r w:rsidRPr="56FEE4BA">
        <w:rPr>
          <w:lang w:val="en-CA"/>
        </w:rPr>
        <w:t xml:space="preserve">The following describes </w:t>
      </w:r>
      <w:r w:rsidR="00200221">
        <w:rPr>
          <w:lang w:val="en-CA"/>
        </w:rPr>
        <w:t xml:space="preserve">the principles of </w:t>
      </w:r>
      <w:r w:rsidRPr="56FEE4BA">
        <w:rPr>
          <w:lang w:val="en-CA"/>
        </w:rPr>
        <w:t xml:space="preserve">acceptable </w:t>
      </w:r>
      <w:r w:rsidR="00200221">
        <w:rPr>
          <w:lang w:val="en-CA"/>
        </w:rPr>
        <w:t xml:space="preserve">and unacceptable </w:t>
      </w:r>
      <w:r w:rsidRPr="56FEE4BA">
        <w:rPr>
          <w:lang w:val="en-CA"/>
        </w:rPr>
        <w:t xml:space="preserve">use of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 xml:space="preserve"> information and technology assets.</w:t>
      </w:r>
    </w:p>
    <w:p w14:paraId="1D8E7737" w14:textId="456AD65D" w:rsidR="00332168" w:rsidRPr="00844731" w:rsidRDefault="007A56FC" w:rsidP="00332168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7A56FC">
        <w:rPr>
          <w:highlight w:val="yellow"/>
          <w:lang w:val="en-CA"/>
        </w:rPr>
        <w:t>&lt;ORG_NAME&gt;</w:t>
      </w:r>
      <w:r w:rsidR="00332168" w:rsidRPr="56FEE4BA">
        <w:rPr>
          <w:lang w:val="en-CA"/>
        </w:rPr>
        <w:t xml:space="preserve"> issued computing and mobile devices and resources must be used for their intended purposes of conducting </w:t>
      </w:r>
      <w:r w:rsidRPr="007A56FC">
        <w:rPr>
          <w:highlight w:val="yellow"/>
          <w:lang w:val="en-CA"/>
        </w:rPr>
        <w:t>&lt;ORG_NAME&gt;</w:t>
      </w:r>
      <w:r w:rsidR="00332168" w:rsidRPr="56FEE4BA">
        <w:rPr>
          <w:lang w:val="en-CA"/>
        </w:rPr>
        <w:t xml:space="preserve">-related business. </w:t>
      </w:r>
    </w:p>
    <w:p w14:paraId="7D804614" w14:textId="768D8E34" w:rsidR="00332168" w:rsidRPr="00844731" w:rsidRDefault="00332168" w:rsidP="00332168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56FEE4BA">
        <w:rPr>
          <w:lang w:val="en-CA"/>
        </w:rPr>
        <w:t xml:space="preserve">Data on technology assets, such as information systems, must only be used to conduct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>-related business.</w:t>
      </w:r>
    </w:p>
    <w:p w14:paraId="3D0D69F2" w14:textId="406A6938" w:rsidR="00332168" w:rsidRPr="00844731" w:rsidRDefault="00332168" w:rsidP="00332168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56FEE4BA">
        <w:rPr>
          <w:lang w:val="en-CA"/>
        </w:rPr>
        <w:t xml:space="preserve">Limited use of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 xml:space="preserve"> issued technology assets and resources for personal use is permitted provided that such use</w:t>
      </w:r>
      <w:r w:rsidR="00BA3D92">
        <w:rPr>
          <w:lang w:val="en-CA"/>
        </w:rPr>
        <w:t>:</w:t>
      </w:r>
    </w:p>
    <w:p w14:paraId="46A64C58" w14:textId="5EFBB610" w:rsidR="00332168" w:rsidRPr="00844731" w:rsidRDefault="00332168" w:rsidP="00332168">
      <w:pPr>
        <w:pStyle w:val="ListParagraph"/>
        <w:numPr>
          <w:ilvl w:val="0"/>
          <w:numId w:val="42"/>
        </w:numPr>
        <w:ind w:left="993"/>
        <w:rPr>
          <w:lang w:val="en-CA"/>
        </w:rPr>
      </w:pPr>
      <w:r w:rsidRPr="56FEE4BA">
        <w:rPr>
          <w:lang w:val="en-CA"/>
        </w:rPr>
        <w:t xml:space="preserve">does not adversely impact the daily work outcomes of </w:t>
      </w:r>
      <w:r w:rsidR="007A56FC" w:rsidRPr="007A56FC">
        <w:rPr>
          <w:highlight w:val="yellow"/>
          <w:lang w:val="en-CA"/>
        </w:rPr>
        <w:t>&lt;ORG_NAME&gt;</w:t>
      </w:r>
      <w:r w:rsidRPr="56FEE4BA">
        <w:rPr>
          <w:lang w:val="en-CA"/>
        </w:rPr>
        <w:t xml:space="preserve"> employees,</w:t>
      </w:r>
    </w:p>
    <w:p w14:paraId="74CBA73A" w14:textId="77777777" w:rsidR="00332168" w:rsidRPr="00844731" w:rsidRDefault="00332168" w:rsidP="00332168">
      <w:pPr>
        <w:pStyle w:val="ListParagraph"/>
        <w:numPr>
          <w:ilvl w:val="0"/>
          <w:numId w:val="42"/>
        </w:numPr>
        <w:ind w:left="993"/>
        <w:rPr>
          <w:lang w:val="en-CA"/>
        </w:rPr>
      </w:pPr>
      <w:r w:rsidRPr="56FEE4BA">
        <w:rPr>
          <w:lang w:val="en-CA"/>
        </w:rPr>
        <w:t>does not cause IT service issues of any magnitude, and</w:t>
      </w:r>
    </w:p>
    <w:p w14:paraId="43DB656A" w14:textId="77777777" w:rsidR="00332168" w:rsidRDefault="00332168" w:rsidP="00332168">
      <w:pPr>
        <w:pStyle w:val="ListParagraph"/>
        <w:numPr>
          <w:ilvl w:val="0"/>
          <w:numId w:val="42"/>
        </w:numPr>
        <w:ind w:left="993"/>
        <w:rPr>
          <w:lang w:val="en-CA"/>
        </w:rPr>
      </w:pPr>
      <w:r w:rsidRPr="56FEE4BA">
        <w:rPr>
          <w:lang w:val="en-CA"/>
        </w:rPr>
        <w:t>does not violate any other provisions of this policy.</w:t>
      </w:r>
    </w:p>
    <w:p w14:paraId="20942C6C" w14:textId="49AD3FFE" w:rsidR="00B151C2" w:rsidRPr="00B151C2" w:rsidRDefault="003722E8" w:rsidP="00354F54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56FEE4BA">
        <w:rPr>
          <w:lang w:val="en-CA"/>
        </w:rPr>
        <w:t>Unacceptable</w:t>
      </w:r>
      <w:r w:rsidR="00C97192" w:rsidRPr="56FEE4BA">
        <w:rPr>
          <w:lang w:val="en-CA"/>
        </w:rPr>
        <w:t xml:space="preserve"> use is anything that violates the acceptable use principles, including but not limited to violating laws, </w:t>
      </w:r>
      <w:r w:rsidR="00D25656" w:rsidRPr="56FEE4BA">
        <w:rPr>
          <w:lang w:val="en-CA"/>
        </w:rPr>
        <w:t xml:space="preserve">breaching </w:t>
      </w:r>
      <w:r w:rsidR="00C97192" w:rsidRPr="56FEE4BA">
        <w:rPr>
          <w:lang w:val="en-CA"/>
        </w:rPr>
        <w:t xml:space="preserve">codes of </w:t>
      </w:r>
      <w:r w:rsidR="00D25656" w:rsidRPr="56FEE4BA">
        <w:rPr>
          <w:lang w:val="en-CA"/>
        </w:rPr>
        <w:t>conduct, and other organizational policies.</w:t>
      </w:r>
      <w:r w:rsidRPr="56FEE4BA">
        <w:rPr>
          <w:lang w:val="en-CA"/>
        </w:rPr>
        <w:t xml:space="preserve"> Refer to section 5 for examples of Unacceptable and Inappropriate Use.</w:t>
      </w:r>
    </w:p>
    <w:p w14:paraId="7F0471B2" w14:textId="23FD179E" w:rsidR="0080423E" w:rsidRPr="00245156" w:rsidRDefault="0080423E" w:rsidP="0080423E">
      <w:pPr>
        <w:pStyle w:val="Heading1"/>
        <w:numPr>
          <w:ilvl w:val="0"/>
          <w:numId w:val="20"/>
        </w:numPr>
        <w:rPr>
          <w:lang w:val="en-CA"/>
        </w:rPr>
      </w:pPr>
      <w:bookmarkStart w:id="10" w:name="_Toc75764439"/>
      <w:r w:rsidRPr="56FEE4BA">
        <w:rPr>
          <w:lang w:val="en-CA"/>
        </w:rPr>
        <w:t>User Responsibilities</w:t>
      </w:r>
      <w:bookmarkEnd w:id="10"/>
    </w:p>
    <w:p w14:paraId="463036B6" w14:textId="2A73FB88" w:rsidR="0080423E" w:rsidRPr="00C0081C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C0081C">
        <w:rPr>
          <w:lang w:val="en-CA"/>
        </w:rPr>
        <w:t xml:space="preserve">Users are accountable for understanding and applying </w:t>
      </w:r>
      <w:r w:rsidR="007A56FC" w:rsidRPr="007A56FC">
        <w:rPr>
          <w:highlight w:val="yellow"/>
          <w:lang w:val="en-CA"/>
        </w:rPr>
        <w:t>&lt;ORG_NAME&gt;</w:t>
      </w:r>
      <w:r w:rsidRPr="00C0081C">
        <w:rPr>
          <w:rFonts w:hint="cs"/>
          <w:lang w:val="en-CA"/>
        </w:rPr>
        <w:t>’</w:t>
      </w:r>
      <w:r w:rsidRPr="00C0081C">
        <w:rPr>
          <w:lang w:val="en-CA"/>
        </w:rPr>
        <w:t>s Information Security Policy and related standards, guidelines, processes and procedures as applicable to the User</w:t>
      </w:r>
      <w:r w:rsidRPr="00C0081C">
        <w:rPr>
          <w:rFonts w:hint="cs"/>
          <w:lang w:val="en-CA"/>
        </w:rPr>
        <w:t>’</w:t>
      </w:r>
      <w:r w:rsidRPr="00C0081C">
        <w:rPr>
          <w:lang w:val="en-CA"/>
        </w:rPr>
        <w:t xml:space="preserve">s role at </w:t>
      </w:r>
      <w:r w:rsidR="007A56FC" w:rsidRPr="007A56FC">
        <w:rPr>
          <w:highlight w:val="yellow"/>
          <w:lang w:val="en-CA"/>
        </w:rPr>
        <w:t>&lt;ORG_NAME&gt;</w:t>
      </w:r>
      <w:r w:rsidRPr="00C0081C">
        <w:rPr>
          <w:lang w:val="en-CA"/>
        </w:rPr>
        <w:t>.</w:t>
      </w:r>
    </w:p>
    <w:p w14:paraId="3A7CC274" w14:textId="07D06241" w:rsidR="0080423E" w:rsidRPr="00AC00B4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C0081C">
        <w:rPr>
          <w:lang w:val="en-CA"/>
        </w:rPr>
        <w:t xml:space="preserve">Users are accountable for all actions performed </w:t>
      </w:r>
      <w:r w:rsidR="009D090F" w:rsidRPr="00C0081C">
        <w:rPr>
          <w:lang w:val="en-CA"/>
        </w:rPr>
        <w:t>by the</w:t>
      </w:r>
      <w:r w:rsidRPr="00C0081C">
        <w:rPr>
          <w:lang w:val="en-CA"/>
        </w:rPr>
        <w:t xml:space="preserve"> accounts </w:t>
      </w:r>
      <w:r w:rsidRPr="00AC00B4">
        <w:rPr>
          <w:lang w:val="en-CA"/>
        </w:rPr>
        <w:t>assigned to them.</w:t>
      </w:r>
    </w:p>
    <w:p w14:paraId="53E603AE" w14:textId="1C41A77B" w:rsidR="0080423E" w:rsidRPr="00AC00B4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AC00B4">
        <w:rPr>
          <w:lang w:val="en-CA"/>
        </w:rPr>
        <w:lastRenderedPageBreak/>
        <w:t xml:space="preserve">Users are expected to apply </w:t>
      </w:r>
      <w:r w:rsidR="007A56FC" w:rsidRPr="007A56FC">
        <w:rPr>
          <w:highlight w:val="yellow"/>
          <w:lang w:val="en-CA"/>
        </w:rPr>
        <w:t>&lt;ORG_NAME&gt;</w:t>
      </w:r>
      <w:r w:rsidRPr="00AC00B4">
        <w:rPr>
          <w:rFonts w:hint="cs"/>
          <w:lang w:val="en-CA"/>
        </w:rPr>
        <w:t>’</w:t>
      </w:r>
      <w:r w:rsidRPr="00AC00B4">
        <w:rPr>
          <w:lang w:val="en-CA"/>
        </w:rPr>
        <w:t xml:space="preserve">s Privacy and Security training as part of their business and job functions, </w:t>
      </w:r>
      <w:r w:rsidR="00245156" w:rsidRPr="56FEE4BA">
        <w:rPr>
          <w:lang w:val="en-CA"/>
        </w:rPr>
        <w:t>especially regarding</w:t>
      </w:r>
      <w:r w:rsidRPr="00AC00B4">
        <w:rPr>
          <w:lang w:val="en-CA"/>
        </w:rPr>
        <w:t xml:space="preserve"> protection of sensitive data such as Personal Information (PI) and Patient Health Information (PHI).</w:t>
      </w:r>
    </w:p>
    <w:p w14:paraId="61D16D8F" w14:textId="7B5E524B" w:rsidR="009D090F" w:rsidRPr="00AC00B4" w:rsidRDefault="009D090F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AC00B4">
        <w:rPr>
          <w:lang w:val="en-CA"/>
        </w:rPr>
        <w:t xml:space="preserve">Users must report any suspected security incident by contacting </w:t>
      </w:r>
      <w:r w:rsidRPr="00AC00B4">
        <w:rPr>
          <w:highlight w:val="yellow"/>
          <w:lang w:val="en-CA"/>
        </w:rPr>
        <w:t xml:space="preserve">IT </w:t>
      </w:r>
      <w:proofErr w:type="spellStart"/>
      <w:r w:rsidRPr="00AC00B4">
        <w:rPr>
          <w:highlight w:val="yellow"/>
          <w:lang w:val="en-CA"/>
        </w:rPr>
        <w:t>HelpDesk</w:t>
      </w:r>
      <w:proofErr w:type="spellEnd"/>
      <w:r w:rsidRPr="00AC00B4">
        <w:rPr>
          <w:lang w:val="en-CA"/>
        </w:rPr>
        <w:t xml:space="preserve"> or emailing </w:t>
      </w:r>
      <w:hyperlink r:id="rId11" w:history="1">
        <w:r w:rsidRPr="00AC00B4">
          <w:rPr>
            <w:rStyle w:val="Hyperlink"/>
            <w:highlight w:val="yellow"/>
            <w:lang w:val="en-CA"/>
          </w:rPr>
          <w:t>yourhelpdeskemail@orgdomain.ca</w:t>
        </w:r>
        <w:r w:rsidRPr="00AC00B4">
          <w:rPr>
            <w:rStyle w:val="Hyperlink"/>
            <w:lang w:val="en-CA"/>
          </w:rPr>
          <w:t xml:space="preserve"> </w:t>
        </w:r>
      </w:hyperlink>
      <w:r w:rsidRPr="00AC00B4">
        <w:rPr>
          <w:lang w:val="en-CA"/>
        </w:rPr>
        <w:t>immediately for further instructions. Suspected security incidents include but are not limited to:</w:t>
      </w:r>
    </w:p>
    <w:p w14:paraId="6AB33C7E" w14:textId="41795987" w:rsidR="009D090F" w:rsidRPr="00AC00B4" w:rsidRDefault="009D090F" w:rsidP="00AC00B4">
      <w:pPr>
        <w:pStyle w:val="ListParagraph"/>
        <w:numPr>
          <w:ilvl w:val="2"/>
          <w:numId w:val="50"/>
        </w:numPr>
        <w:spacing w:before="120" w:after="120"/>
        <w:rPr>
          <w:lang w:val="en-CA"/>
        </w:rPr>
      </w:pPr>
      <w:r w:rsidRPr="00AC00B4">
        <w:rPr>
          <w:lang w:val="en-CA"/>
        </w:rPr>
        <w:t>Lost or stolen devices</w:t>
      </w:r>
    </w:p>
    <w:p w14:paraId="676C6B01" w14:textId="016BAF4C" w:rsidR="009D090F" w:rsidRPr="00AC00B4" w:rsidRDefault="009D090F" w:rsidP="00AC00B4">
      <w:pPr>
        <w:pStyle w:val="ListParagraph"/>
        <w:numPr>
          <w:ilvl w:val="2"/>
          <w:numId w:val="50"/>
        </w:numPr>
        <w:spacing w:before="120" w:after="120"/>
        <w:rPr>
          <w:lang w:val="en-CA"/>
        </w:rPr>
      </w:pPr>
      <w:r w:rsidRPr="00AC00B4">
        <w:rPr>
          <w:lang w:val="en-CA"/>
        </w:rPr>
        <w:t>Compromised passwords</w:t>
      </w:r>
    </w:p>
    <w:p w14:paraId="1B30B7BA" w14:textId="72E5FC7A" w:rsidR="009D090F" w:rsidRPr="00AC00B4" w:rsidRDefault="009D090F" w:rsidP="00AC00B4">
      <w:pPr>
        <w:pStyle w:val="ListParagraph"/>
        <w:numPr>
          <w:ilvl w:val="2"/>
          <w:numId w:val="50"/>
        </w:numPr>
        <w:spacing w:before="120" w:after="120"/>
        <w:rPr>
          <w:lang w:val="en-CA"/>
        </w:rPr>
      </w:pPr>
      <w:r w:rsidRPr="00AC00B4">
        <w:rPr>
          <w:lang w:val="en-CA"/>
        </w:rPr>
        <w:t>Suspicious computer behaviour</w:t>
      </w:r>
    </w:p>
    <w:p w14:paraId="7C13DC3D" w14:textId="4F2DAA9D" w:rsidR="009D090F" w:rsidRPr="00AC00B4" w:rsidRDefault="009D090F" w:rsidP="00AC00B4">
      <w:pPr>
        <w:pStyle w:val="ListParagraph"/>
        <w:numPr>
          <w:ilvl w:val="2"/>
          <w:numId w:val="50"/>
        </w:numPr>
        <w:spacing w:before="120" w:after="120"/>
        <w:rPr>
          <w:lang w:val="en-CA"/>
        </w:rPr>
      </w:pPr>
      <w:r w:rsidRPr="00AC00B4">
        <w:rPr>
          <w:lang w:val="en-CA"/>
        </w:rPr>
        <w:t>Phishing and other social engineering attempts</w:t>
      </w:r>
    </w:p>
    <w:p w14:paraId="25F718B0" w14:textId="01169812" w:rsidR="009D090F" w:rsidRPr="00AC00B4" w:rsidRDefault="009D090F" w:rsidP="00AC00B4">
      <w:pPr>
        <w:pStyle w:val="ListParagraph"/>
        <w:numPr>
          <w:ilvl w:val="2"/>
          <w:numId w:val="50"/>
        </w:numPr>
        <w:spacing w:before="120" w:after="120"/>
        <w:rPr>
          <w:lang w:val="en-CA"/>
        </w:rPr>
      </w:pPr>
      <w:r w:rsidRPr="00AC00B4">
        <w:rPr>
          <w:lang w:val="en-CA"/>
        </w:rPr>
        <w:t>Unauthorized use of systems</w:t>
      </w:r>
    </w:p>
    <w:p w14:paraId="5AD4A6EE" w14:textId="20034E27" w:rsidR="009D090F" w:rsidRPr="00AC00B4" w:rsidRDefault="009D090F" w:rsidP="00AC00B4">
      <w:pPr>
        <w:pStyle w:val="ListParagraph"/>
        <w:numPr>
          <w:ilvl w:val="2"/>
          <w:numId w:val="50"/>
        </w:numPr>
        <w:spacing w:before="120" w:after="120"/>
        <w:rPr>
          <w:lang w:val="en-CA"/>
        </w:rPr>
      </w:pPr>
      <w:r w:rsidRPr="00AC00B4">
        <w:rPr>
          <w:lang w:val="en-CA"/>
        </w:rPr>
        <w:t>Information that is missing or has been tampered with</w:t>
      </w:r>
    </w:p>
    <w:p w14:paraId="39D9E624" w14:textId="6B16DE60" w:rsidR="009D090F" w:rsidRPr="00AC00B4" w:rsidRDefault="009D090F" w:rsidP="009D090F">
      <w:pPr>
        <w:pStyle w:val="ListParagraph"/>
        <w:numPr>
          <w:ilvl w:val="2"/>
          <w:numId w:val="50"/>
        </w:numPr>
        <w:spacing w:before="120" w:after="120"/>
        <w:rPr>
          <w:lang w:val="en-CA"/>
        </w:rPr>
      </w:pPr>
      <w:r w:rsidRPr="00AC00B4">
        <w:rPr>
          <w:lang w:val="en-CA"/>
        </w:rPr>
        <w:t>Unauthorized disclosure of information</w:t>
      </w:r>
    </w:p>
    <w:p w14:paraId="675E07E0" w14:textId="1021BA00" w:rsidR="009D090F" w:rsidRPr="00AC00B4" w:rsidRDefault="009D090F" w:rsidP="009D090F">
      <w:pPr>
        <w:pStyle w:val="ListParagraph"/>
        <w:numPr>
          <w:ilvl w:val="2"/>
          <w:numId w:val="50"/>
        </w:numPr>
        <w:spacing w:before="120" w:after="120"/>
        <w:rPr>
          <w:lang w:val="en-CA"/>
        </w:rPr>
      </w:pPr>
      <w:r w:rsidRPr="00AC00B4">
        <w:rPr>
          <w:lang w:val="en-CA"/>
        </w:rPr>
        <w:t>Unauthorized network connections</w:t>
      </w:r>
    </w:p>
    <w:p w14:paraId="3193FA8E" w14:textId="7AB41F04" w:rsidR="009D090F" w:rsidRPr="00AC00B4" w:rsidRDefault="009D090F" w:rsidP="00AC00B4">
      <w:pPr>
        <w:pStyle w:val="ListParagraph"/>
        <w:numPr>
          <w:ilvl w:val="2"/>
          <w:numId w:val="50"/>
        </w:numPr>
        <w:spacing w:before="120" w:after="120"/>
        <w:rPr>
          <w:lang w:val="en-CA"/>
        </w:rPr>
      </w:pPr>
      <w:r w:rsidRPr="00AC00B4">
        <w:rPr>
          <w:lang w:val="en-CA"/>
        </w:rPr>
        <w:t>Security controls that are not working as expected</w:t>
      </w:r>
    </w:p>
    <w:p w14:paraId="646729AF" w14:textId="7368DC05" w:rsidR="0080423E" w:rsidRPr="00245156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AC00B4">
        <w:rPr>
          <w:lang w:val="en-CA"/>
        </w:rPr>
        <w:t>Users must exercise caution opening files received from external sources (e.g. downloads, attachments received in email) and only open files from known, trusted sources.</w:t>
      </w:r>
    </w:p>
    <w:p w14:paraId="688AC8C6" w14:textId="62C56823" w:rsidR="0080423E" w:rsidRPr="00AC00B4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56FEE4BA">
        <w:rPr>
          <w:lang w:val="en-CA"/>
        </w:rPr>
        <w:t>U</w:t>
      </w:r>
      <w:r w:rsidRPr="00AC00B4">
        <w:rPr>
          <w:lang w:val="en-CA"/>
        </w:rPr>
        <w:t xml:space="preserve">sers must physically safeguard computing, and mobile devices assigned to them. Any lost or stolen devices must be reported </w:t>
      </w:r>
      <w:r w:rsidR="009D090F" w:rsidRPr="00AC00B4">
        <w:rPr>
          <w:lang w:val="en-CA"/>
        </w:rPr>
        <w:t>as a security incident</w:t>
      </w:r>
      <w:r w:rsidRPr="00AC00B4">
        <w:rPr>
          <w:lang w:val="en-CA"/>
        </w:rPr>
        <w:t>.</w:t>
      </w:r>
    </w:p>
    <w:p w14:paraId="2F4551BC" w14:textId="5539F015" w:rsidR="0080423E" w:rsidRPr="00E9656D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E9656D">
        <w:rPr>
          <w:lang w:val="en-CA"/>
        </w:rPr>
        <w:t xml:space="preserve">Users are expected to create strong, unique passwords that are difficult to guess. Users must safeguard the credentials to </w:t>
      </w:r>
      <w:r w:rsidR="007A56FC" w:rsidRPr="007A56FC">
        <w:rPr>
          <w:highlight w:val="yellow"/>
          <w:lang w:val="en-CA"/>
        </w:rPr>
        <w:t>&lt;ORG_NAME&gt;</w:t>
      </w:r>
      <w:r w:rsidRPr="00E9656D">
        <w:rPr>
          <w:lang w:val="en-CA"/>
        </w:rPr>
        <w:t xml:space="preserve"> information systems assigned to them. If a User suspects that their password has been compromised, he/she must immediately change their password and </w:t>
      </w:r>
      <w:r w:rsidR="009D090F" w:rsidRPr="00E9656D">
        <w:rPr>
          <w:lang w:val="en-CA"/>
        </w:rPr>
        <w:t>report the security incident</w:t>
      </w:r>
      <w:r w:rsidRPr="00E9656D">
        <w:rPr>
          <w:lang w:val="en-CA"/>
        </w:rPr>
        <w:t xml:space="preserve">. </w:t>
      </w:r>
    </w:p>
    <w:p w14:paraId="115D722A" w14:textId="1AE0AC16" w:rsidR="0080423E" w:rsidRPr="00E9656D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56FEE4BA">
        <w:rPr>
          <w:lang w:val="en-CA"/>
        </w:rPr>
        <w:t>U</w:t>
      </w:r>
      <w:r w:rsidRPr="00E9656D">
        <w:rPr>
          <w:lang w:val="en-CA"/>
        </w:rPr>
        <w:t>sers must prevent unauthorized access by locking their computer when unattended.</w:t>
      </w:r>
    </w:p>
    <w:p w14:paraId="38367CE4" w14:textId="12DD0498" w:rsidR="009D090F" w:rsidRPr="00E9656D" w:rsidRDefault="009D090F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E9656D">
        <w:rPr>
          <w:lang w:val="en-CA"/>
        </w:rPr>
        <w:t xml:space="preserve">Users must </w:t>
      </w:r>
      <w:r w:rsidR="0073521A" w:rsidRPr="00E9656D">
        <w:rPr>
          <w:lang w:val="en-CA"/>
        </w:rPr>
        <w:t xml:space="preserve">only remotely access </w:t>
      </w:r>
      <w:r w:rsidR="007A56FC" w:rsidRPr="007A56FC">
        <w:rPr>
          <w:highlight w:val="yellow"/>
          <w:lang w:val="en-CA"/>
        </w:rPr>
        <w:t>&lt;ORG_NAME&gt;</w:t>
      </w:r>
      <w:r w:rsidR="0073521A" w:rsidRPr="00E9656D">
        <w:rPr>
          <w:lang w:val="en-CA"/>
        </w:rPr>
        <w:t xml:space="preserve"> resources </w:t>
      </w:r>
      <w:r w:rsidR="00245156" w:rsidRPr="56FEE4BA">
        <w:rPr>
          <w:lang w:val="en-CA"/>
        </w:rPr>
        <w:t>via</w:t>
      </w:r>
      <w:r w:rsidR="0073521A" w:rsidRPr="00E9656D">
        <w:rPr>
          <w:lang w:val="en-CA"/>
        </w:rPr>
        <w:t xml:space="preserve"> approved access mechanisms </w:t>
      </w:r>
      <w:commentRangeStart w:id="11"/>
      <w:r w:rsidR="0073521A" w:rsidRPr="00E9656D">
        <w:rPr>
          <w:highlight w:val="yellow"/>
          <w:lang w:val="en-CA"/>
        </w:rPr>
        <w:t>(e.g. VPN with multi-factor authentication</w:t>
      </w:r>
      <w:commentRangeEnd w:id="11"/>
      <w:r w:rsidR="00D258AA">
        <w:rPr>
          <w:rStyle w:val="CommentReference"/>
        </w:rPr>
        <w:commentReference w:id="11"/>
      </w:r>
      <w:r w:rsidR="0073521A" w:rsidRPr="00E9656D">
        <w:rPr>
          <w:highlight w:val="yellow"/>
          <w:lang w:val="en-CA"/>
        </w:rPr>
        <w:t>)</w:t>
      </w:r>
      <w:r w:rsidR="0073521A" w:rsidRPr="00E9656D">
        <w:rPr>
          <w:lang w:val="en-CA"/>
        </w:rPr>
        <w:t>.</w:t>
      </w:r>
    </w:p>
    <w:p w14:paraId="5737A3B1" w14:textId="32A2F456" w:rsidR="0073521A" w:rsidRPr="00E9656D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highlight w:val="yellow"/>
          <w:lang w:val="en-CA"/>
        </w:rPr>
      </w:pPr>
      <w:r w:rsidRPr="00E9656D">
        <w:rPr>
          <w:highlight w:val="yellow"/>
          <w:lang w:val="en-CA"/>
        </w:rPr>
        <w:t xml:space="preserve">Users must </w:t>
      </w:r>
      <w:r w:rsidR="0073521A" w:rsidRPr="00E9656D">
        <w:rPr>
          <w:highlight w:val="yellow"/>
          <w:lang w:val="en-CA"/>
        </w:rPr>
        <w:t xml:space="preserve">only use personal devices to access </w:t>
      </w:r>
      <w:r w:rsidR="007A56FC" w:rsidRPr="007A56FC">
        <w:rPr>
          <w:highlight w:val="yellow"/>
          <w:lang w:val="en-CA"/>
        </w:rPr>
        <w:t>&lt;ORG_NAME&gt;</w:t>
      </w:r>
      <w:r w:rsidR="0073521A" w:rsidRPr="00E9656D">
        <w:rPr>
          <w:highlight w:val="yellow"/>
          <w:lang w:val="en-CA"/>
        </w:rPr>
        <w:t xml:space="preserve"> resources in alignment with the </w:t>
      </w:r>
      <w:commentRangeStart w:id="12"/>
      <w:r w:rsidR="0073521A" w:rsidRPr="00E9656D">
        <w:rPr>
          <w:color w:val="FF0000"/>
          <w:highlight w:val="yellow"/>
          <w:lang w:val="en-CA"/>
        </w:rPr>
        <w:t>Bring Your Own Device policy</w:t>
      </w:r>
      <w:r w:rsidR="0073521A" w:rsidRPr="00E9656D">
        <w:rPr>
          <w:highlight w:val="yellow"/>
          <w:lang w:val="en-CA"/>
        </w:rPr>
        <w:t>.</w:t>
      </w:r>
      <w:commentRangeEnd w:id="12"/>
      <w:r w:rsidR="008C6E8F">
        <w:rPr>
          <w:rStyle w:val="CommentReference"/>
        </w:rPr>
        <w:commentReference w:id="12"/>
      </w:r>
    </w:p>
    <w:p w14:paraId="0DECC0A7" w14:textId="77777777" w:rsidR="0080423E" w:rsidRPr="00E9656D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E9656D">
        <w:rPr>
          <w:lang w:val="en-CA"/>
        </w:rPr>
        <w:t>Users should not expect to retain access to technology assets while on extended leave such as disability or maternity unless approved by the HR Department.</w:t>
      </w:r>
    </w:p>
    <w:p w14:paraId="4EA7738D" w14:textId="617BF513" w:rsidR="0080423E" w:rsidRPr="00E9656D" w:rsidRDefault="0080423E" w:rsidP="0080423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E9656D">
        <w:rPr>
          <w:lang w:val="en-CA"/>
        </w:rPr>
        <w:t xml:space="preserve">Employees shall return all </w:t>
      </w:r>
      <w:r w:rsidR="007A56FC" w:rsidRPr="007A56FC">
        <w:rPr>
          <w:highlight w:val="yellow"/>
          <w:lang w:val="en-CA"/>
        </w:rPr>
        <w:t>&lt;ORG_NAME&gt;</w:t>
      </w:r>
      <w:r w:rsidRPr="00E9656D">
        <w:rPr>
          <w:lang w:val="en-CA"/>
        </w:rPr>
        <w:t xml:space="preserve"> assets to their manager or the HR Department upon termination. The HR Department will be involved in the restitution process should an employee fail to return assigned technology assets.</w:t>
      </w:r>
    </w:p>
    <w:p w14:paraId="19B74DFE" w14:textId="2ED27362" w:rsidR="00EA417F" w:rsidRPr="00245156" w:rsidRDefault="001B74AB" w:rsidP="0073586E">
      <w:pPr>
        <w:pStyle w:val="Heading1"/>
        <w:numPr>
          <w:ilvl w:val="0"/>
          <w:numId w:val="20"/>
        </w:numPr>
        <w:rPr>
          <w:rFonts w:eastAsiaTheme="minorEastAsia" w:cstheme="minorBidi"/>
          <w:color w:val="000000" w:themeColor="text2"/>
          <w:sz w:val="22"/>
          <w:szCs w:val="22"/>
          <w:lang w:val="en-CA"/>
        </w:rPr>
      </w:pPr>
      <w:bookmarkStart w:id="13" w:name="_Toc75764440"/>
      <w:r w:rsidRPr="56FEE4BA">
        <w:rPr>
          <w:lang w:val="en-CA"/>
        </w:rPr>
        <w:t xml:space="preserve">Examples of </w:t>
      </w:r>
      <w:r w:rsidR="00EA417F" w:rsidRPr="56FEE4BA">
        <w:rPr>
          <w:lang w:val="en-CA"/>
        </w:rPr>
        <w:t>Unacceptable and Inappropriate Use</w:t>
      </w:r>
      <w:bookmarkEnd w:id="13"/>
    </w:p>
    <w:p w14:paraId="2C0F13F5" w14:textId="2120A7CC" w:rsidR="00792D4D" w:rsidRPr="0073586E" w:rsidRDefault="00792D4D" w:rsidP="0073586E">
      <w:pPr>
        <w:rPr>
          <w:lang w:val="en-CA"/>
        </w:rPr>
      </w:pPr>
      <w:r w:rsidRPr="0073586E">
        <w:rPr>
          <w:lang w:val="en-CA"/>
        </w:rPr>
        <w:t xml:space="preserve">The following actions are considered unacceptable </w:t>
      </w:r>
      <w:r w:rsidR="006A06A1" w:rsidRPr="0073586E">
        <w:rPr>
          <w:lang w:val="en-CA"/>
        </w:rPr>
        <w:t xml:space="preserve">and </w:t>
      </w:r>
      <w:r w:rsidRPr="0073586E">
        <w:rPr>
          <w:lang w:val="en-CA"/>
        </w:rPr>
        <w:t>inappropriate</w:t>
      </w:r>
      <w:r w:rsidR="00B067CC" w:rsidRPr="0073586E">
        <w:rPr>
          <w:lang w:val="en-CA"/>
        </w:rPr>
        <w:t xml:space="preserve"> use of </w:t>
      </w:r>
      <w:r w:rsidR="007A56FC" w:rsidRPr="007A56FC">
        <w:rPr>
          <w:highlight w:val="yellow"/>
          <w:lang w:val="en-CA"/>
        </w:rPr>
        <w:t>&lt;ORG_NAME&gt;</w:t>
      </w:r>
      <w:r w:rsidR="00B067CC" w:rsidRPr="0073586E">
        <w:rPr>
          <w:lang w:val="en-CA"/>
        </w:rPr>
        <w:t xml:space="preserve"> information and technology assets</w:t>
      </w:r>
      <w:r w:rsidR="004E7DCB" w:rsidRPr="0073586E">
        <w:rPr>
          <w:lang w:val="en-CA"/>
        </w:rPr>
        <w:t>.</w:t>
      </w:r>
    </w:p>
    <w:p w14:paraId="1A8BFEAF" w14:textId="1E1B6FC0" w:rsidR="004561E5" w:rsidRPr="001F63C5" w:rsidRDefault="005255DC" w:rsidP="0073586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73586E">
        <w:rPr>
          <w:lang w:val="en-CA"/>
        </w:rPr>
        <w:t xml:space="preserve">Users </w:t>
      </w:r>
      <w:r w:rsidR="004E7DCB" w:rsidRPr="0073586E">
        <w:rPr>
          <w:lang w:val="en-CA"/>
        </w:rPr>
        <w:t xml:space="preserve">must not </w:t>
      </w:r>
      <w:r w:rsidRPr="0073586E">
        <w:rPr>
          <w:lang w:val="en-CA"/>
        </w:rPr>
        <w:t>u</w:t>
      </w:r>
      <w:r w:rsidR="004561E5" w:rsidRPr="0073586E">
        <w:rPr>
          <w:lang w:val="en-CA"/>
        </w:rPr>
        <w:t xml:space="preserve">se </w:t>
      </w:r>
      <w:r w:rsidR="004E7DCB" w:rsidRPr="0073586E">
        <w:rPr>
          <w:lang w:val="en-CA"/>
        </w:rPr>
        <w:t>t</w:t>
      </w:r>
      <w:r w:rsidR="004561E5" w:rsidRPr="0073586E">
        <w:rPr>
          <w:lang w:val="en-CA"/>
        </w:rPr>
        <w:t xml:space="preserve">echnology assets or resources for any other action that is in breach of </w:t>
      </w:r>
      <w:r w:rsidR="007A56FC" w:rsidRPr="007A56FC">
        <w:rPr>
          <w:highlight w:val="yellow"/>
          <w:lang w:val="en-CA"/>
        </w:rPr>
        <w:t>&lt;ORG_NAME&gt;</w:t>
      </w:r>
      <w:r w:rsidR="004561E5" w:rsidRPr="0073586E">
        <w:rPr>
          <w:rFonts w:hint="cs"/>
          <w:lang w:val="en-CA"/>
        </w:rPr>
        <w:t>’</w:t>
      </w:r>
      <w:r w:rsidR="004561E5" w:rsidRPr="0073586E">
        <w:rPr>
          <w:lang w:val="en-CA"/>
        </w:rPr>
        <w:t xml:space="preserve">s </w:t>
      </w:r>
      <w:r w:rsidR="004561E5" w:rsidRPr="0073586E">
        <w:rPr>
          <w:highlight w:val="yellow"/>
          <w:lang w:val="en-CA"/>
        </w:rPr>
        <w:t xml:space="preserve">Code of Business Conduct or Workplace Violence and </w:t>
      </w:r>
      <w:r w:rsidR="004561E5" w:rsidRPr="00F21209">
        <w:rPr>
          <w:highlight w:val="yellow"/>
          <w:lang w:val="en-CA"/>
        </w:rPr>
        <w:t xml:space="preserve">Harassment </w:t>
      </w:r>
      <w:r w:rsidR="004561E5" w:rsidRPr="00F21209">
        <w:rPr>
          <w:highlight w:val="yellow"/>
          <w:lang w:val="en-CA"/>
        </w:rPr>
        <w:lastRenderedPageBreak/>
        <w:t>Prevention Policy</w:t>
      </w:r>
      <w:r w:rsidRPr="00F21209">
        <w:rPr>
          <w:lang w:val="en-CA"/>
        </w:rPr>
        <w:t>, including but not limited to:</w:t>
      </w:r>
    </w:p>
    <w:p w14:paraId="01277AF3" w14:textId="7EDC7209" w:rsidR="00B234B5" w:rsidRPr="001F63C5" w:rsidRDefault="001F410D" w:rsidP="001F63C5">
      <w:pPr>
        <w:pStyle w:val="ListParagraph"/>
        <w:numPr>
          <w:ilvl w:val="2"/>
          <w:numId w:val="46"/>
        </w:numPr>
        <w:spacing w:before="120" w:after="120"/>
        <w:rPr>
          <w:lang w:val="en-CA"/>
        </w:rPr>
      </w:pPr>
      <w:r w:rsidRPr="001F63C5">
        <w:rPr>
          <w:lang w:val="en-CA"/>
        </w:rPr>
        <w:t xml:space="preserve">Use of technology assets </w:t>
      </w:r>
      <w:r w:rsidR="006A600A" w:rsidRPr="001F63C5">
        <w:rPr>
          <w:lang w:val="en-CA"/>
        </w:rPr>
        <w:t xml:space="preserve">or resources </w:t>
      </w:r>
      <w:r w:rsidRPr="001F63C5">
        <w:rPr>
          <w:lang w:val="en-CA"/>
        </w:rPr>
        <w:t xml:space="preserve">to </w:t>
      </w:r>
      <w:r w:rsidR="00792D4D" w:rsidRPr="001F63C5">
        <w:rPr>
          <w:lang w:val="en-CA"/>
        </w:rPr>
        <w:t xml:space="preserve">create </w:t>
      </w:r>
      <w:r w:rsidRPr="001F63C5">
        <w:rPr>
          <w:lang w:val="en-CA"/>
        </w:rPr>
        <w:t xml:space="preserve">or communicate </w:t>
      </w:r>
      <w:r w:rsidR="004561E5" w:rsidRPr="001F63C5">
        <w:rPr>
          <w:lang w:val="en-CA"/>
        </w:rPr>
        <w:t xml:space="preserve">improper, </w:t>
      </w:r>
      <w:r w:rsidRPr="001F63C5">
        <w:rPr>
          <w:lang w:val="en-CA"/>
        </w:rPr>
        <w:t>offensive or disruptive messages or materials, including but not limited to</w:t>
      </w:r>
      <w:r w:rsidR="00792D4D" w:rsidRPr="001F63C5">
        <w:rPr>
          <w:lang w:val="en-CA"/>
        </w:rPr>
        <w:t xml:space="preserve"> those that are</w:t>
      </w:r>
      <w:r w:rsidR="006A06A1" w:rsidRPr="001F63C5">
        <w:rPr>
          <w:lang w:val="en-CA"/>
        </w:rPr>
        <w:t xml:space="preserve"> </w:t>
      </w:r>
      <w:r w:rsidR="004561E5" w:rsidRPr="001F63C5">
        <w:rPr>
          <w:lang w:val="en-CA"/>
        </w:rPr>
        <w:t xml:space="preserve">obscene, </w:t>
      </w:r>
      <w:r w:rsidRPr="001F63C5">
        <w:rPr>
          <w:lang w:val="en-CA"/>
        </w:rPr>
        <w:t xml:space="preserve">sexual </w:t>
      </w:r>
      <w:r w:rsidR="007F48B4" w:rsidRPr="001F63C5">
        <w:rPr>
          <w:lang w:val="en-CA"/>
        </w:rPr>
        <w:t xml:space="preserve">in </w:t>
      </w:r>
      <w:r w:rsidRPr="001F63C5">
        <w:rPr>
          <w:lang w:val="en-CA"/>
        </w:rPr>
        <w:t xml:space="preserve">nature, </w:t>
      </w:r>
      <w:r w:rsidR="004561E5" w:rsidRPr="001F63C5">
        <w:rPr>
          <w:lang w:val="en-CA"/>
        </w:rPr>
        <w:t xml:space="preserve">defamatory, </w:t>
      </w:r>
      <w:r w:rsidRPr="001F63C5">
        <w:rPr>
          <w:lang w:val="en-CA"/>
        </w:rPr>
        <w:t xml:space="preserve">contain racial or ethnic slurs, </w:t>
      </w:r>
      <w:r w:rsidR="00CF6474" w:rsidRPr="001F63C5">
        <w:rPr>
          <w:lang w:val="en-CA"/>
        </w:rPr>
        <w:t xml:space="preserve">contain </w:t>
      </w:r>
      <w:r w:rsidRPr="001F63C5">
        <w:rPr>
          <w:lang w:val="en-CA"/>
        </w:rPr>
        <w:t xml:space="preserve">comments that </w:t>
      </w:r>
      <w:r w:rsidR="004561E5" w:rsidRPr="001F63C5">
        <w:rPr>
          <w:lang w:val="en-CA"/>
        </w:rPr>
        <w:t xml:space="preserve">are derogatory or </w:t>
      </w:r>
      <w:r w:rsidRPr="001F63C5">
        <w:rPr>
          <w:lang w:val="en-CA"/>
        </w:rPr>
        <w:t>offensively address someone</w:t>
      </w:r>
      <w:r w:rsidRPr="001F63C5">
        <w:rPr>
          <w:rFonts w:hint="cs"/>
          <w:lang w:val="en-CA"/>
        </w:rPr>
        <w:t>’</w:t>
      </w:r>
      <w:r w:rsidRPr="001F63C5">
        <w:rPr>
          <w:lang w:val="en-CA"/>
        </w:rPr>
        <w:t xml:space="preserve">s age, sex, sexual orientation, religion, national origin, ancestry, disability, </w:t>
      </w:r>
      <w:r w:rsidR="00B6034A" w:rsidRPr="001F63C5">
        <w:rPr>
          <w:lang w:val="en-CA"/>
        </w:rPr>
        <w:t>or similar characteristics</w:t>
      </w:r>
      <w:r w:rsidR="004561E5" w:rsidRPr="001F63C5">
        <w:rPr>
          <w:lang w:val="en-CA"/>
        </w:rPr>
        <w:t>, or are otherwise inappropriate in a workplace environment</w:t>
      </w:r>
      <w:r w:rsidRPr="001F63C5">
        <w:rPr>
          <w:lang w:val="en-CA"/>
        </w:rPr>
        <w:t>.</w:t>
      </w:r>
    </w:p>
    <w:p w14:paraId="6C5489A0" w14:textId="1F63CE88" w:rsidR="001F410D" w:rsidRPr="001F63C5" w:rsidRDefault="001F410D" w:rsidP="001F63C5">
      <w:pPr>
        <w:pStyle w:val="ListParagraph"/>
        <w:numPr>
          <w:ilvl w:val="2"/>
          <w:numId w:val="46"/>
        </w:numPr>
        <w:spacing w:before="120" w:after="120"/>
        <w:rPr>
          <w:lang w:val="en-CA"/>
        </w:rPr>
      </w:pPr>
      <w:r w:rsidRPr="001F63C5">
        <w:rPr>
          <w:lang w:val="en-CA"/>
        </w:rPr>
        <w:t xml:space="preserve">Use of technology assets </w:t>
      </w:r>
      <w:r w:rsidR="006A600A" w:rsidRPr="001F63C5">
        <w:rPr>
          <w:lang w:val="en-CA"/>
        </w:rPr>
        <w:t xml:space="preserve">or resources </w:t>
      </w:r>
      <w:r w:rsidRPr="001F63C5">
        <w:rPr>
          <w:lang w:val="en-CA"/>
        </w:rPr>
        <w:t>to commit a criminal offense, including, but not limited to, sending obscene e-mails and electronic communications with the intent to abuse, threaten or harass another person.</w:t>
      </w:r>
    </w:p>
    <w:p w14:paraId="01219722" w14:textId="54ED039B" w:rsidR="001F410D" w:rsidRPr="00084231" w:rsidRDefault="001F410D" w:rsidP="00084231">
      <w:pPr>
        <w:pStyle w:val="ListParagraph"/>
        <w:numPr>
          <w:ilvl w:val="2"/>
          <w:numId w:val="46"/>
        </w:numPr>
        <w:spacing w:before="120" w:after="120"/>
        <w:rPr>
          <w:lang w:val="en-CA"/>
        </w:rPr>
      </w:pPr>
      <w:r w:rsidRPr="00084231">
        <w:rPr>
          <w:lang w:val="en-CA"/>
        </w:rPr>
        <w:t xml:space="preserve">Use of technology assets </w:t>
      </w:r>
      <w:r w:rsidR="006A600A" w:rsidRPr="00084231">
        <w:rPr>
          <w:lang w:val="en-CA"/>
        </w:rPr>
        <w:t xml:space="preserve">or resources </w:t>
      </w:r>
      <w:r w:rsidRPr="00084231">
        <w:rPr>
          <w:lang w:val="en-CA"/>
        </w:rPr>
        <w:t xml:space="preserve">to generate, </w:t>
      </w:r>
      <w:proofErr w:type="gramStart"/>
      <w:r w:rsidRPr="00084231">
        <w:rPr>
          <w:lang w:val="en-CA"/>
        </w:rPr>
        <w:t>circulate</w:t>
      </w:r>
      <w:proofErr w:type="gramEnd"/>
      <w:r w:rsidRPr="00084231">
        <w:rPr>
          <w:lang w:val="en-CA"/>
        </w:rPr>
        <w:t xml:space="preserve"> or otherwise participate in any nonprofessional commercial scheme including, but not limited to, chain letters, pyramid schemes, and gambling.</w:t>
      </w:r>
    </w:p>
    <w:p w14:paraId="00AFB165" w14:textId="4F81DD94" w:rsidR="001F410D" w:rsidRPr="00084231" w:rsidRDefault="001F410D" w:rsidP="00084231">
      <w:pPr>
        <w:pStyle w:val="ListParagraph"/>
        <w:numPr>
          <w:ilvl w:val="2"/>
          <w:numId w:val="46"/>
        </w:numPr>
        <w:spacing w:before="120" w:after="120"/>
        <w:rPr>
          <w:lang w:val="en-CA"/>
        </w:rPr>
      </w:pPr>
      <w:r w:rsidRPr="00084231">
        <w:rPr>
          <w:lang w:val="en-CA"/>
        </w:rPr>
        <w:t xml:space="preserve">Use of technology assets </w:t>
      </w:r>
      <w:r w:rsidR="006A600A" w:rsidRPr="00084231">
        <w:rPr>
          <w:lang w:val="en-CA"/>
        </w:rPr>
        <w:t xml:space="preserve">or resources </w:t>
      </w:r>
      <w:r w:rsidRPr="00084231">
        <w:rPr>
          <w:lang w:val="en-CA"/>
        </w:rPr>
        <w:t xml:space="preserve">to visit sexually explicit or otherwise offensive or inappropriate </w:t>
      </w:r>
      <w:r w:rsidR="00792D4D" w:rsidRPr="00084231">
        <w:rPr>
          <w:lang w:val="en-CA"/>
        </w:rPr>
        <w:t>I</w:t>
      </w:r>
      <w:r w:rsidRPr="00084231">
        <w:rPr>
          <w:lang w:val="en-CA"/>
        </w:rPr>
        <w:t>nternet content, or to send, display, download or print offensive material which would be found offensive by a reasonable person.</w:t>
      </w:r>
    </w:p>
    <w:p w14:paraId="748E710C" w14:textId="5A81F1BC" w:rsidR="00106BDD" w:rsidRPr="00084231" w:rsidRDefault="004E7DCB" w:rsidP="00084231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084231">
        <w:rPr>
          <w:lang w:val="en-CA"/>
        </w:rPr>
        <w:t>Users must not u</w:t>
      </w:r>
      <w:r w:rsidR="00106BDD" w:rsidRPr="00084231">
        <w:rPr>
          <w:lang w:val="en-CA"/>
        </w:rPr>
        <w:t xml:space="preserve">se </w:t>
      </w:r>
      <w:r w:rsidR="007A56FC" w:rsidRPr="007A56FC">
        <w:rPr>
          <w:highlight w:val="yellow"/>
          <w:lang w:val="en-CA"/>
        </w:rPr>
        <w:t>&lt;ORG_NAME&gt;</w:t>
      </w:r>
      <w:r w:rsidR="00106BDD" w:rsidRPr="00084231">
        <w:rPr>
          <w:lang w:val="en-CA"/>
        </w:rPr>
        <w:t xml:space="preserve"> </w:t>
      </w:r>
      <w:r w:rsidRPr="00084231">
        <w:rPr>
          <w:lang w:val="en-CA"/>
        </w:rPr>
        <w:t>r</w:t>
      </w:r>
      <w:r w:rsidR="00106BDD" w:rsidRPr="00084231">
        <w:rPr>
          <w:lang w:val="en-CA"/>
        </w:rPr>
        <w:t xml:space="preserve">esources for </w:t>
      </w:r>
      <w:r w:rsidRPr="00084231">
        <w:rPr>
          <w:lang w:val="en-CA"/>
        </w:rPr>
        <w:t>unauthorized o</w:t>
      </w:r>
      <w:r w:rsidR="00106BDD" w:rsidRPr="00084231">
        <w:rPr>
          <w:lang w:val="en-CA"/>
        </w:rPr>
        <w:t xml:space="preserve">utside </w:t>
      </w:r>
      <w:r w:rsidRPr="00084231">
        <w:rPr>
          <w:lang w:val="en-CA"/>
        </w:rPr>
        <w:t>p</w:t>
      </w:r>
      <w:r w:rsidR="00106BDD" w:rsidRPr="00084231">
        <w:rPr>
          <w:lang w:val="en-CA"/>
        </w:rPr>
        <w:t>urposes</w:t>
      </w:r>
      <w:r w:rsidRPr="00084231">
        <w:rPr>
          <w:lang w:val="en-CA"/>
        </w:rPr>
        <w:t>, including but not limited to:</w:t>
      </w:r>
    </w:p>
    <w:p w14:paraId="42BBC288" w14:textId="14DF0384" w:rsidR="001F410D" w:rsidRPr="00084231" w:rsidRDefault="001F410D" w:rsidP="00084231">
      <w:pPr>
        <w:pStyle w:val="ListParagraph"/>
        <w:numPr>
          <w:ilvl w:val="2"/>
          <w:numId w:val="47"/>
        </w:numPr>
        <w:spacing w:before="120" w:after="120"/>
        <w:rPr>
          <w:lang w:val="en-CA"/>
        </w:rPr>
      </w:pPr>
      <w:r w:rsidRPr="00084231">
        <w:rPr>
          <w:lang w:val="en-CA"/>
        </w:rPr>
        <w:t xml:space="preserve">Use of </w:t>
      </w:r>
      <w:r w:rsidR="007A56FC" w:rsidRPr="007A56FC">
        <w:rPr>
          <w:highlight w:val="yellow"/>
          <w:lang w:val="en-CA"/>
        </w:rPr>
        <w:t>&lt;ORG_NAME&gt;</w:t>
      </w:r>
      <w:r w:rsidRPr="00084231">
        <w:rPr>
          <w:lang w:val="en-CA"/>
        </w:rPr>
        <w:t xml:space="preserve"> branding whether </w:t>
      </w:r>
      <w:r w:rsidR="004561E5" w:rsidRPr="00084231">
        <w:rPr>
          <w:lang w:val="en-CA"/>
        </w:rPr>
        <w:t xml:space="preserve">explicitly </w:t>
      </w:r>
      <w:r w:rsidRPr="00084231">
        <w:rPr>
          <w:lang w:val="en-CA"/>
        </w:rPr>
        <w:t xml:space="preserve">or implicitly to </w:t>
      </w:r>
      <w:r w:rsidR="00106BDD" w:rsidRPr="00084231">
        <w:rPr>
          <w:lang w:val="en-CA"/>
        </w:rPr>
        <w:t xml:space="preserve">promote or </w:t>
      </w:r>
      <w:r w:rsidRPr="00084231">
        <w:rPr>
          <w:lang w:val="en-CA"/>
        </w:rPr>
        <w:t xml:space="preserve">solicit or for personal commercial ventures, religious or political causes, outside organizations, or other solicitations that are not job-related </w:t>
      </w:r>
      <w:r w:rsidR="004C1C7F" w:rsidRPr="00084231">
        <w:rPr>
          <w:lang w:val="en-CA"/>
        </w:rPr>
        <w:t>except for</w:t>
      </w:r>
      <w:r w:rsidRPr="00084231">
        <w:rPr>
          <w:lang w:val="en-CA"/>
        </w:rPr>
        <w:t xml:space="preserve"> reasonable use in the context of professional associations and charitable work.</w:t>
      </w:r>
    </w:p>
    <w:p w14:paraId="53F0CE41" w14:textId="76AB90F0" w:rsidR="00106BDD" w:rsidRPr="00084231" w:rsidRDefault="00106BDD" w:rsidP="00084231">
      <w:pPr>
        <w:pStyle w:val="ListParagraph"/>
        <w:numPr>
          <w:ilvl w:val="2"/>
          <w:numId w:val="47"/>
        </w:numPr>
        <w:spacing w:before="120" w:after="120"/>
        <w:rPr>
          <w:lang w:val="en-CA"/>
        </w:rPr>
      </w:pPr>
      <w:r w:rsidRPr="00084231">
        <w:rPr>
          <w:lang w:val="en-CA"/>
        </w:rPr>
        <w:t xml:space="preserve">Using </w:t>
      </w:r>
      <w:r w:rsidR="007A56FC" w:rsidRPr="007A56FC">
        <w:rPr>
          <w:highlight w:val="yellow"/>
          <w:lang w:val="en-CA"/>
        </w:rPr>
        <w:t>&lt;ORG_NAME&gt;</w:t>
      </w:r>
      <w:r w:rsidRPr="00084231">
        <w:rPr>
          <w:lang w:val="en-CA"/>
        </w:rPr>
        <w:t xml:space="preserve"> provided email accounts to login to </w:t>
      </w:r>
      <w:r w:rsidR="004C1C7F" w:rsidRPr="00084231">
        <w:rPr>
          <w:lang w:val="en-CA"/>
        </w:rPr>
        <w:t>social media</w:t>
      </w:r>
      <w:r w:rsidRPr="00084231">
        <w:rPr>
          <w:lang w:val="en-CA"/>
        </w:rPr>
        <w:t xml:space="preserve"> or other non-work-related internet sites.</w:t>
      </w:r>
    </w:p>
    <w:p w14:paraId="0AA6A702" w14:textId="26BE7284" w:rsidR="00106BDD" w:rsidRPr="00084231" w:rsidRDefault="00106BDD" w:rsidP="00084231">
      <w:pPr>
        <w:pStyle w:val="ListParagraph"/>
        <w:numPr>
          <w:ilvl w:val="2"/>
          <w:numId w:val="47"/>
        </w:numPr>
        <w:spacing w:before="120" w:after="120"/>
        <w:rPr>
          <w:lang w:val="en-CA"/>
        </w:rPr>
      </w:pPr>
      <w:r w:rsidRPr="00084231">
        <w:rPr>
          <w:lang w:val="en-CA"/>
        </w:rPr>
        <w:t xml:space="preserve">Use of </w:t>
      </w:r>
      <w:r w:rsidR="007A56FC" w:rsidRPr="007A56FC">
        <w:rPr>
          <w:highlight w:val="yellow"/>
          <w:lang w:val="en-CA"/>
        </w:rPr>
        <w:t>&lt;ORG_NAME&gt;</w:t>
      </w:r>
      <w:r w:rsidRPr="00084231">
        <w:rPr>
          <w:lang w:val="en-CA"/>
        </w:rPr>
        <w:t xml:space="preserve"> technology assets or resources to transmit information on behalf of any company or entity other than </w:t>
      </w:r>
      <w:r w:rsidR="007A56FC" w:rsidRPr="007A56FC">
        <w:rPr>
          <w:highlight w:val="yellow"/>
          <w:lang w:val="en-CA"/>
        </w:rPr>
        <w:t>&lt;ORG_NAME&gt;</w:t>
      </w:r>
      <w:r w:rsidRPr="00084231">
        <w:rPr>
          <w:lang w:val="en-CA"/>
        </w:rPr>
        <w:t>.</w:t>
      </w:r>
    </w:p>
    <w:p w14:paraId="6E64BC01" w14:textId="48A03000" w:rsidR="00FF7A67" w:rsidRPr="00084231" w:rsidRDefault="00FF7A67" w:rsidP="004E7DCB">
      <w:pPr>
        <w:pStyle w:val="ListParagraph"/>
        <w:numPr>
          <w:ilvl w:val="2"/>
          <w:numId w:val="47"/>
        </w:numPr>
        <w:spacing w:before="120" w:after="120"/>
        <w:rPr>
          <w:lang w:val="en-CA"/>
        </w:rPr>
      </w:pPr>
      <w:r w:rsidRPr="00084231">
        <w:rPr>
          <w:lang w:val="en-CA"/>
        </w:rPr>
        <w:t xml:space="preserve">Use of </w:t>
      </w:r>
      <w:r w:rsidR="007A56FC" w:rsidRPr="007A56FC">
        <w:rPr>
          <w:highlight w:val="yellow"/>
          <w:lang w:val="en-CA"/>
        </w:rPr>
        <w:t>&lt;ORG_NAME&gt;</w:t>
      </w:r>
      <w:r w:rsidRPr="00084231">
        <w:rPr>
          <w:lang w:val="en-CA"/>
        </w:rPr>
        <w:t xml:space="preserve"> technology assets to store non-</w:t>
      </w:r>
      <w:r w:rsidR="007A56FC" w:rsidRPr="007A56FC">
        <w:rPr>
          <w:highlight w:val="yellow"/>
          <w:lang w:val="en-CA"/>
        </w:rPr>
        <w:t>&lt;ORG_NAME&gt;</w:t>
      </w:r>
      <w:r w:rsidRPr="00084231">
        <w:rPr>
          <w:lang w:val="en-CA"/>
        </w:rPr>
        <w:t xml:space="preserve"> related files, media, and other digital content.</w:t>
      </w:r>
    </w:p>
    <w:p w14:paraId="125868BE" w14:textId="61615DA6" w:rsidR="00245156" w:rsidRPr="00084231" w:rsidRDefault="00245156" w:rsidP="00084231">
      <w:pPr>
        <w:pStyle w:val="ListParagraph"/>
        <w:numPr>
          <w:ilvl w:val="2"/>
          <w:numId w:val="47"/>
        </w:numPr>
        <w:spacing w:before="120" w:after="120"/>
        <w:rPr>
          <w:lang w:val="en-CA"/>
        </w:rPr>
      </w:pPr>
      <w:r w:rsidRPr="00084231">
        <w:rPr>
          <w:lang w:val="en-CA"/>
        </w:rPr>
        <w:t xml:space="preserve">Use of </w:t>
      </w:r>
      <w:r w:rsidR="007A56FC" w:rsidRPr="007A56FC">
        <w:rPr>
          <w:highlight w:val="yellow"/>
          <w:lang w:val="en-CA"/>
        </w:rPr>
        <w:t>&lt;ORG_NAME&gt;</w:t>
      </w:r>
      <w:r w:rsidRPr="00084231">
        <w:rPr>
          <w:lang w:val="en-CA"/>
        </w:rPr>
        <w:t xml:space="preserve"> technology assets for cryptocurrency mining or other non-</w:t>
      </w:r>
      <w:r w:rsidR="007A56FC" w:rsidRPr="007A56FC">
        <w:rPr>
          <w:highlight w:val="yellow"/>
          <w:lang w:val="en-CA"/>
        </w:rPr>
        <w:t>&lt;ORG_NAME&gt;</w:t>
      </w:r>
      <w:r w:rsidRPr="00084231">
        <w:rPr>
          <w:lang w:val="en-CA"/>
        </w:rPr>
        <w:t xml:space="preserve"> computations.</w:t>
      </w:r>
    </w:p>
    <w:p w14:paraId="7FB962FD" w14:textId="4C21CCBE" w:rsidR="00106BDD" w:rsidRPr="009E5E2C" w:rsidRDefault="004E7DCB" w:rsidP="009E5E2C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9E5E2C">
        <w:rPr>
          <w:lang w:val="en-CA"/>
        </w:rPr>
        <w:t>Users must not c</w:t>
      </w:r>
      <w:r w:rsidR="00106BDD" w:rsidRPr="009E5E2C">
        <w:rPr>
          <w:lang w:val="en-CA"/>
        </w:rPr>
        <w:t>reat</w:t>
      </w:r>
      <w:r w:rsidRPr="009E5E2C">
        <w:rPr>
          <w:lang w:val="en-CA"/>
        </w:rPr>
        <w:t>e</w:t>
      </w:r>
      <w:r w:rsidR="00106BDD" w:rsidRPr="009E5E2C">
        <w:rPr>
          <w:lang w:val="en-CA"/>
        </w:rPr>
        <w:t xml:space="preserve"> </w:t>
      </w:r>
      <w:r w:rsidRPr="009E5E2C">
        <w:rPr>
          <w:lang w:val="en-CA"/>
        </w:rPr>
        <w:t>r</w:t>
      </w:r>
      <w:r w:rsidR="00106BDD" w:rsidRPr="009E5E2C">
        <w:rPr>
          <w:lang w:val="en-CA"/>
        </w:rPr>
        <w:t xml:space="preserve">isk to </w:t>
      </w:r>
      <w:r w:rsidR="007A56FC" w:rsidRPr="007A56FC">
        <w:rPr>
          <w:highlight w:val="yellow"/>
          <w:lang w:val="en-CA"/>
        </w:rPr>
        <w:t>&lt;ORG_NAME&gt;</w:t>
      </w:r>
      <w:r w:rsidR="00C6725A" w:rsidRPr="009E5E2C">
        <w:rPr>
          <w:rFonts w:hint="cs"/>
          <w:lang w:val="en-CA"/>
        </w:rPr>
        <w:t>’</w:t>
      </w:r>
      <w:r w:rsidR="00C6725A" w:rsidRPr="009E5E2C">
        <w:rPr>
          <w:lang w:val="en-CA"/>
        </w:rPr>
        <w:t>s</w:t>
      </w:r>
      <w:r w:rsidR="00106BDD" w:rsidRPr="009E5E2C">
        <w:rPr>
          <w:lang w:val="en-CA"/>
        </w:rPr>
        <w:t xml:space="preserve"> </w:t>
      </w:r>
      <w:r w:rsidRPr="009E5E2C">
        <w:rPr>
          <w:lang w:val="en-CA"/>
        </w:rPr>
        <w:t>r</w:t>
      </w:r>
      <w:r w:rsidR="00106BDD" w:rsidRPr="009E5E2C">
        <w:rPr>
          <w:lang w:val="en-CA"/>
        </w:rPr>
        <w:t>eputation</w:t>
      </w:r>
      <w:r w:rsidRPr="009E5E2C">
        <w:rPr>
          <w:lang w:val="en-CA"/>
        </w:rPr>
        <w:t xml:space="preserve"> or to the security of t</w:t>
      </w:r>
      <w:r w:rsidR="00106BDD" w:rsidRPr="009E5E2C">
        <w:rPr>
          <w:lang w:val="en-CA"/>
        </w:rPr>
        <w:t xml:space="preserve">echnology and </w:t>
      </w:r>
      <w:r w:rsidRPr="009E5E2C">
        <w:rPr>
          <w:lang w:val="en-CA"/>
        </w:rPr>
        <w:t>i</w:t>
      </w:r>
      <w:r w:rsidR="00106BDD" w:rsidRPr="009E5E2C">
        <w:rPr>
          <w:lang w:val="en-CA"/>
        </w:rPr>
        <w:t xml:space="preserve">nformation </w:t>
      </w:r>
      <w:r w:rsidRPr="009E5E2C">
        <w:rPr>
          <w:lang w:val="en-CA"/>
        </w:rPr>
        <w:t>a</w:t>
      </w:r>
      <w:r w:rsidR="00106BDD" w:rsidRPr="009E5E2C">
        <w:rPr>
          <w:lang w:val="en-CA"/>
        </w:rPr>
        <w:t>ssets</w:t>
      </w:r>
      <w:r w:rsidRPr="009E5E2C">
        <w:rPr>
          <w:lang w:val="en-CA"/>
        </w:rPr>
        <w:t>. Actions that create risk include but are not limited to:</w:t>
      </w:r>
    </w:p>
    <w:p w14:paraId="709F79C6" w14:textId="70911DF6" w:rsidR="004E7DCB" w:rsidRPr="009E5E2C" w:rsidRDefault="004E7DCB" w:rsidP="004E7DCB">
      <w:pPr>
        <w:pStyle w:val="ListParagraph"/>
        <w:numPr>
          <w:ilvl w:val="2"/>
          <w:numId w:val="48"/>
        </w:numPr>
        <w:spacing w:before="120" w:after="120"/>
        <w:rPr>
          <w:lang w:val="en-CA"/>
        </w:rPr>
      </w:pPr>
      <w:r w:rsidRPr="009E5E2C">
        <w:rPr>
          <w:lang w:val="en-CA"/>
        </w:rPr>
        <w:t xml:space="preserve">Reusing passwords used for </w:t>
      </w:r>
      <w:r w:rsidR="007A56FC" w:rsidRPr="007A56FC">
        <w:rPr>
          <w:highlight w:val="yellow"/>
          <w:lang w:val="en-CA"/>
        </w:rPr>
        <w:t>&lt;ORG_NAME&gt;</w:t>
      </w:r>
      <w:r w:rsidRPr="009E5E2C">
        <w:rPr>
          <w:lang w:val="en-CA"/>
        </w:rPr>
        <w:t xml:space="preserve"> accounts. This includes using the same password for accounts at </w:t>
      </w:r>
      <w:r w:rsidR="007A56FC" w:rsidRPr="007A56FC">
        <w:rPr>
          <w:highlight w:val="yellow"/>
          <w:lang w:val="en-CA"/>
        </w:rPr>
        <w:t>&lt;ORG_NAME&gt;</w:t>
      </w:r>
      <w:r w:rsidRPr="009E5E2C">
        <w:rPr>
          <w:lang w:val="en-CA"/>
        </w:rPr>
        <w:t xml:space="preserve"> or using the same password for any account related to the </w:t>
      </w:r>
      <w:r w:rsidR="0080423E" w:rsidRPr="009E5E2C">
        <w:rPr>
          <w:lang w:val="en-CA"/>
        </w:rPr>
        <w:t>User</w:t>
      </w:r>
      <w:r w:rsidRPr="009E5E2C">
        <w:rPr>
          <w:lang w:val="en-CA"/>
        </w:rPr>
        <w:t xml:space="preserve"> externally (regardless of whether the account ID is the same or different as </w:t>
      </w:r>
      <w:r w:rsidR="007A56FC" w:rsidRPr="007A56FC">
        <w:rPr>
          <w:highlight w:val="yellow"/>
          <w:lang w:val="en-CA"/>
        </w:rPr>
        <w:t>&lt;ORG_NAME&gt;</w:t>
      </w:r>
      <w:r w:rsidRPr="009E5E2C">
        <w:rPr>
          <w:lang w:val="en-CA"/>
        </w:rPr>
        <w:t xml:space="preserve"> account IDs).</w:t>
      </w:r>
    </w:p>
    <w:p w14:paraId="3822AA9B" w14:textId="099D89D8" w:rsidR="001F410D" w:rsidRPr="009E5E2C" w:rsidRDefault="004E7DCB" w:rsidP="009E5E2C">
      <w:pPr>
        <w:pStyle w:val="ListParagraph"/>
        <w:numPr>
          <w:ilvl w:val="2"/>
          <w:numId w:val="48"/>
        </w:numPr>
        <w:spacing w:before="120" w:after="120"/>
        <w:rPr>
          <w:lang w:val="en-CA"/>
        </w:rPr>
      </w:pPr>
      <w:r w:rsidRPr="009E5E2C">
        <w:rPr>
          <w:lang w:val="en-CA"/>
        </w:rPr>
        <w:t>A</w:t>
      </w:r>
      <w:r w:rsidR="006A600A" w:rsidRPr="009E5E2C">
        <w:rPr>
          <w:lang w:val="en-CA"/>
        </w:rPr>
        <w:t>ttempt</w:t>
      </w:r>
      <w:r w:rsidRPr="009E5E2C">
        <w:rPr>
          <w:lang w:val="en-CA"/>
        </w:rPr>
        <w:t>ing</w:t>
      </w:r>
      <w:r w:rsidR="006A600A" w:rsidRPr="009E5E2C">
        <w:rPr>
          <w:lang w:val="en-CA"/>
        </w:rPr>
        <w:t xml:space="preserve"> to</w:t>
      </w:r>
      <w:r w:rsidR="001F410D" w:rsidRPr="009E5E2C">
        <w:rPr>
          <w:lang w:val="en-CA"/>
        </w:rPr>
        <w:t xml:space="preserve"> knowingly disable or cause service disruptions to </w:t>
      </w:r>
      <w:r w:rsidR="007A56FC" w:rsidRPr="007A56FC">
        <w:rPr>
          <w:highlight w:val="yellow"/>
          <w:lang w:val="en-CA"/>
        </w:rPr>
        <w:t>&lt;ORG_NAME&gt;</w:t>
      </w:r>
      <w:r w:rsidR="001F410D" w:rsidRPr="009E5E2C">
        <w:rPr>
          <w:lang w:val="en-CA"/>
        </w:rPr>
        <w:t xml:space="preserve"> information systems and network.</w:t>
      </w:r>
    </w:p>
    <w:p w14:paraId="79B8A93A" w14:textId="3B22C826" w:rsidR="00E146AA" w:rsidRPr="009E5E2C" w:rsidRDefault="004E7DCB" w:rsidP="009E5E2C">
      <w:pPr>
        <w:pStyle w:val="ListParagraph"/>
        <w:numPr>
          <w:ilvl w:val="2"/>
          <w:numId w:val="48"/>
        </w:numPr>
        <w:spacing w:before="120" w:after="120"/>
        <w:rPr>
          <w:lang w:val="en-CA"/>
        </w:rPr>
      </w:pPr>
      <w:r w:rsidRPr="009E5E2C">
        <w:rPr>
          <w:lang w:val="en-CA"/>
        </w:rPr>
        <w:t>A</w:t>
      </w:r>
      <w:r w:rsidR="006A600A" w:rsidRPr="009E5E2C">
        <w:rPr>
          <w:lang w:val="en-CA"/>
        </w:rPr>
        <w:t>ttempt</w:t>
      </w:r>
      <w:r w:rsidRPr="009E5E2C">
        <w:rPr>
          <w:lang w:val="en-CA"/>
        </w:rPr>
        <w:t>ing</w:t>
      </w:r>
      <w:r w:rsidR="001F410D" w:rsidRPr="009E5E2C">
        <w:rPr>
          <w:lang w:val="en-CA"/>
        </w:rPr>
        <w:t xml:space="preserve"> to circumvent </w:t>
      </w:r>
      <w:r w:rsidR="007A56FC" w:rsidRPr="007A56FC">
        <w:rPr>
          <w:highlight w:val="yellow"/>
          <w:lang w:val="en-CA"/>
        </w:rPr>
        <w:t>&lt;ORG_NAME&gt;</w:t>
      </w:r>
      <w:r w:rsidR="006A600A" w:rsidRPr="009E5E2C">
        <w:rPr>
          <w:rFonts w:hint="cs"/>
          <w:lang w:val="en-CA"/>
        </w:rPr>
        <w:t>’</w:t>
      </w:r>
      <w:r w:rsidR="006A600A" w:rsidRPr="009E5E2C">
        <w:rPr>
          <w:lang w:val="en-CA"/>
        </w:rPr>
        <w:t xml:space="preserve">s </w:t>
      </w:r>
      <w:r w:rsidR="001F410D" w:rsidRPr="009E5E2C">
        <w:rPr>
          <w:lang w:val="en-CA"/>
        </w:rPr>
        <w:t>physical security or cyber security safeguards.</w:t>
      </w:r>
    </w:p>
    <w:p w14:paraId="0398D7EC" w14:textId="05E28DF6" w:rsidR="00106BDD" w:rsidRPr="009E5E2C" w:rsidRDefault="00106BDD" w:rsidP="009E5E2C">
      <w:pPr>
        <w:pStyle w:val="ListParagraph"/>
        <w:numPr>
          <w:ilvl w:val="2"/>
          <w:numId w:val="48"/>
        </w:numPr>
        <w:spacing w:before="120" w:after="120"/>
        <w:rPr>
          <w:lang w:val="en-CA"/>
        </w:rPr>
      </w:pPr>
      <w:r w:rsidRPr="009E5E2C">
        <w:rPr>
          <w:lang w:val="en-CA"/>
        </w:rPr>
        <w:t>Us</w:t>
      </w:r>
      <w:r w:rsidR="004E7DCB" w:rsidRPr="009E5E2C">
        <w:rPr>
          <w:lang w:val="en-CA"/>
        </w:rPr>
        <w:t>ing</w:t>
      </w:r>
      <w:r w:rsidRPr="009E5E2C">
        <w:rPr>
          <w:lang w:val="en-CA"/>
        </w:rPr>
        <w:t xml:space="preserve"> </w:t>
      </w:r>
      <w:r w:rsidR="007A56FC" w:rsidRPr="007A56FC">
        <w:rPr>
          <w:highlight w:val="yellow"/>
          <w:lang w:val="en-CA"/>
        </w:rPr>
        <w:t>&lt;ORG_NAME&gt;</w:t>
      </w:r>
      <w:r w:rsidRPr="009E5E2C">
        <w:rPr>
          <w:lang w:val="en-CA"/>
        </w:rPr>
        <w:t xml:space="preserve"> technology assets or resources to develop or intentionally send virus/malware or otherwise destructive programs.</w:t>
      </w:r>
    </w:p>
    <w:p w14:paraId="39CC78EF" w14:textId="6C3A6D1F" w:rsidR="00106BDD" w:rsidRPr="009E5E2C" w:rsidRDefault="00106BDD" w:rsidP="009E5E2C">
      <w:pPr>
        <w:pStyle w:val="ListParagraph"/>
        <w:numPr>
          <w:ilvl w:val="2"/>
          <w:numId w:val="48"/>
        </w:numPr>
        <w:spacing w:before="120" w:after="120"/>
        <w:rPr>
          <w:lang w:val="en-CA"/>
        </w:rPr>
      </w:pPr>
      <w:commentRangeStart w:id="14"/>
      <w:r w:rsidRPr="009E5E2C">
        <w:rPr>
          <w:lang w:val="en-CA"/>
        </w:rPr>
        <w:lastRenderedPageBreak/>
        <w:t xml:space="preserve">Representing or purporting to represent </w:t>
      </w:r>
      <w:r w:rsidR="007A56FC" w:rsidRPr="007A56FC">
        <w:rPr>
          <w:highlight w:val="yellow"/>
          <w:lang w:val="en-CA"/>
        </w:rPr>
        <w:t>&lt;ORG_NAME&gt;</w:t>
      </w:r>
      <w:r w:rsidRPr="009E5E2C">
        <w:rPr>
          <w:lang w:val="en-CA"/>
        </w:rPr>
        <w:t xml:space="preserve"> on the internet, inclusive of social media, or intranet without appropriate written approval or unless part of the </w:t>
      </w:r>
      <w:r w:rsidR="0080423E" w:rsidRPr="009E5E2C">
        <w:rPr>
          <w:lang w:val="en-CA"/>
        </w:rPr>
        <w:t>User</w:t>
      </w:r>
      <w:r w:rsidRPr="009E5E2C">
        <w:rPr>
          <w:rFonts w:hint="cs"/>
          <w:lang w:val="en-CA"/>
        </w:rPr>
        <w:t>’</w:t>
      </w:r>
      <w:r w:rsidRPr="009E5E2C">
        <w:rPr>
          <w:lang w:val="en-CA"/>
        </w:rPr>
        <w:t>s duties and responsibilities.</w:t>
      </w:r>
      <w:commentRangeEnd w:id="14"/>
      <w:r w:rsidR="00305B03">
        <w:rPr>
          <w:rStyle w:val="CommentReference"/>
        </w:rPr>
        <w:commentReference w:id="14"/>
      </w:r>
    </w:p>
    <w:p w14:paraId="042D28B2" w14:textId="7A815976" w:rsidR="0073521A" w:rsidRPr="009E5E2C" w:rsidRDefault="0073521A" w:rsidP="0073521A">
      <w:pPr>
        <w:pStyle w:val="ListParagraph"/>
        <w:numPr>
          <w:ilvl w:val="2"/>
          <w:numId w:val="48"/>
        </w:numPr>
        <w:rPr>
          <w:lang w:val="en-CA"/>
        </w:rPr>
      </w:pPr>
      <w:r w:rsidRPr="009E5E2C">
        <w:rPr>
          <w:lang w:val="en-CA"/>
        </w:rPr>
        <w:t xml:space="preserve">Using personal email accounts to conduct </w:t>
      </w:r>
      <w:r w:rsidR="007A56FC" w:rsidRPr="007A56FC">
        <w:rPr>
          <w:highlight w:val="yellow"/>
          <w:lang w:val="en-CA"/>
        </w:rPr>
        <w:t>&lt;ORG_NAME&gt;</w:t>
      </w:r>
      <w:r w:rsidRPr="009E5E2C">
        <w:rPr>
          <w:lang w:val="en-CA"/>
        </w:rPr>
        <w:t xml:space="preserve"> business.</w:t>
      </w:r>
    </w:p>
    <w:p w14:paraId="2CBDC809" w14:textId="19281037" w:rsidR="00FF7A67" w:rsidRPr="009E5E2C" w:rsidRDefault="00FF7A67" w:rsidP="009E5E2C">
      <w:pPr>
        <w:pStyle w:val="ListParagraph"/>
        <w:numPr>
          <w:ilvl w:val="2"/>
          <w:numId w:val="48"/>
        </w:numPr>
        <w:spacing w:before="120" w:after="120"/>
        <w:rPr>
          <w:lang w:val="en-CA"/>
        </w:rPr>
      </w:pPr>
      <w:r w:rsidRPr="009E5E2C">
        <w:rPr>
          <w:lang w:val="en-CA"/>
        </w:rPr>
        <w:t xml:space="preserve">Copying </w:t>
      </w:r>
      <w:r w:rsidR="007A56FC" w:rsidRPr="007A56FC">
        <w:rPr>
          <w:highlight w:val="yellow"/>
          <w:lang w:val="en-CA"/>
        </w:rPr>
        <w:t>&lt;ORG_NAME&gt;</w:t>
      </w:r>
      <w:r w:rsidRPr="009E5E2C">
        <w:rPr>
          <w:lang w:val="en-CA"/>
        </w:rPr>
        <w:t xml:space="preserve"> owned data or data under the company</w:t>
      </w:r>
      <w:r w:rsidRPr="009E5E2C">
        <w:rPr>
          <w:rFonts w:hint="cs"/>
          <w:lang w:val="en-CA"/>
        </w:rPr>
        <w:t>’</w:t>
      </w:r>
      <w:r w:rsidRPr="009E5E2C">
        <w:rPr>
          <w:lang w:val="en-CA"/>
        </w:rPr>
        <w:t>s custody to unauthorized and personal online storage repository such as Dropbox, One Drive, Google Drive, iCloud, and services of similar nature.</w:t>
      </w:r>
    </w:p>
    <w:p w14:paraId="1A03830D" w14:textId="551FF082" w:rsidR="00FF7A67" w:rsidRPr="009E5E2C" w:rsidRDefault="00FF7A67" w:rsidP="009E5E2C">
      <w:pPr>
        <w:pStyle w:val="ListParagraph"/>
        <w:numPr>
          <w:ilvl w:val="2"/>
          <w:numId w:val="48"/>
        </w:numPr>
        <w:spacing w:before="120" w:after="120"/>
        <w:rPr>
          <w:lang w:val="en-CA"/>
        </w:rPr>
      </w:pPr>
      <w:r w:rsidRPr="009E5E2C">
        <w:rPr>
          <w:lang w:val="en-CA"/>
        </w:rPr>
        <w:t>Intentionally and without authorization, copy</w:t>
      </w:r>
      <w:r w:rsidR="004E7DCB" w:rsidRPr="009E5E2C">
        <w:rPr>
          <w:lang w:val="en-CA"/>
        </w:rPr>
        <w:t>ing</w:t>
      </w:r>
      <w:r w:rsidRPr="009E5E2C">
        <w:rPr>
          <w:lang w:val="en-CA"/>
        </w:rPr>
        <w:t>, destroy</w:t>
      </w:r>
      <w:r w:rsidR="004E7DCB" w:rsidRPr="009E5E2C">
        <w:rPr>
          <w:lang w:val="en-CA"/>
        </w:rPr>
        <w:t>ing</w:t>
      </w:r>
      <w:r w:rsidRPr="009E5E2C">
        <w:rPr>
          <w:lang w:val="en-CA"/>
        </w:rPr>
        <w:t>, delet</w:t>
      </w:r>
      <w:r w:rsidR="004E7DCB" w:rsidRPr="009E5E2C">
        <w:rPr>
          <w:lang w:val="en-CA"/>
        </w:rPr>
        <w:t>ing</w:t>
      </w:r>
      <w:r w:rsidRPr="009E5E2C">
        <w:rPr>
          <w:lang w:val="en-CA"/>
        </w:rPr>
        <w:t>, distort</w:t>
      </w:r>
      <w:r w:rsidR="004E7DCB" w:rsidRPr="009E5E2C">
        <w:rPr>
          <w:lang w:val="en-CA"/>
        </w:rPr>
        <w:t>ing</w:t>
      </w:r>
      <w:r w:rsidRPr="009E5E2C">
        <w:rPr>
          <w:lang w:val="en-CA"/>
        </w:rPr>
        <w:t>, remov</w:t>
      </w:r>
      <w:r w:rsidR="004E7DCB" w:rsidRPr="009E5E2C">
        <w:rPr>
          <w:lang w:val="en-CA"/>
        </w:rPr>
        <w:t>ing</w:t>
      </w:r>
      <w:r w:rsidRPr="009E5E2C">
        <w:rPr>
          <w:lang w:val="en-CA"/>
        </w:rPr>
        <w:t xml:space="preserve">, </w:t>
      </w:r>
      <w:proofErr w:type="gramStart"/>
      <w:r w:rsidRPr="009E5E2C">
        <w:rPr>
          <w:lang w:val="en-CA"/>
        </w:rPr>
        <w:t>conceal</w:t>
      </w:r>
      <w:r w:rsidR="004E7DCB" w:rsidRPr="009E5E2C">
        <w:rPr>
          <w:lang w:val="en-CA"/>
        </w:rPr>
        <w:t>ing</w:t>
      </w:r>
      <w:proofErr w:type="gramEnd"/>
      <w:r w:rsidRPr="009E5E2C">
        <w:rPr>
          <w:lang w:val="en-CA"/>
        </w:rPr>
        <w:t xml:space="preserve"> or modify</w:t>
      </w:r>
      <w:r w:rsidR="004E7DCB" w:rsidRPr="009E5E2C">
        <w:rPr>
          <w:lang w:val="en-CA"/>
        </w:rPr>
        <w:t>ing</w:t>
      </w:r>
      <w:r w:rsidRPr="009E5E2C">
        <w:rPr>
          <w:lang w:val="en-CA"/>
        </w:rPr>
        <w:t xml:space="preserve"> data that would result in undue hardship for </w:t>
      </w:r>
      <w:r w:rsidR="007A56FC" w:rsidRPr="007A56FC">
        <w:rPr>
          <w:highlight w:val="yellow"/>
          <w:lang w:val="en-CA"/>
        </w:rPr>
        <w:t>&lt;ORG_NAME&gt;</w:t>
      </w:r>
      <w:r w:rsidRPr="009E5E2C">
        <w:rPr>
          <w:lang w:val="en-CA"/>
        </w:rPr>
        <w:t xml:space="preserve"> and its business operations.</w:t>
      </w:r>
    </w:p>
    <w:p w14:paraId="52A0F30B" w14:textId="3BEF1783" w:rsidR="00106BDD" w:rsidRPr="009E5E2C" w:rsidRDefault="00FF7A67" w:rsidP="009E5E2C">
      <w:pPr>
        <w:pStyle w:val="ListParagraph"/>
        <w:numPr>
          <w:ilvl w:val="2"/>
          <w:numId w:val="48"/>
        </w:numPr>
        <w:spacing w:before="120" w:after="120"/>
        <w:rPr>
          <w:lang w:val="en-CA"/>
        </w:rPr>
      </w:pPr>
      <w:r w:rsidRPr="009E5E2C">
        <w:rPr>
          <w:lang w:val="en-CA"/>
        </w:rPr>
        <w:t>Install</w:t>
      </w:r>
      <w:r w:rsidR="004E7DCB" w:rsidRPr="009E5E2C">
        <w:rPr>
          <w:lang w:val="en-CA"/>
        </w:rPr>
        <w:t>ing</w:t>
      </w:r>
      <w:r w:rsidRPr="009E5E2C">
        <w:rPr>
          <w:lang w:val="en-CA"/>
        </w:rPr>
        <w:t xml:space="preserve"> any unauthorized and/or unlicensed software on </w:t>
      </w:r>
      <w:r w:rsidR="007A56FC" w:rsidRPr="007A56FC">
        <w:rPr>
          <w:highlight w:val="yellow"/>
          <w:lang w:val="en-CA"/>
        </w:rPr>
        <w:t>&lt;ORG_NAME&gt;</w:t>
      </w:r>
      <w:r w:rsidRPr="009E5E2C">
        <w:rPr>
          <w:lang w:val="en-CA"/>
        </w:rPr>
        <w:t xml:space="preserve"> information systems or network</w:t>
      </w:r>
      <w:r w:rsidR="000D732A" w:rsidRPr="009E5E2C">
        <w:rPr>
          <w:lang w:val="en-CA"/>
        </w:rPr>
        <w:t>.</w:t>
      </w:r>
    </w:p>
    <w:p w14:paraId="3B8BC5CF" w14:textId="0CF9F037" w:rsidR="00106BDD" w:rsidRPr="00AC00B4" w:rsidRDefault="004E7DCB" w:rsidP="009E5E2C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9E5E2C">
        <w:rPr>
          <w:lang w:val="en-CA"/>
        </w:rPr>
        <w:t xml:space="preserve">Users must not </w:t>
      </w:r>
      <w:r w:rsidRPr="00AC00B4">
        <w:rPr>
          <w:lang w:val="en-CA"/>
        </w:rPr>
        <w:t>a</w:t>
      </w:r>
      <w:r w:rsidR="00106BDD" w:rsidRPr="00AC00B4">
        <w:rPr>
          <w:lang w:val="en-CA"/>
        </w:rPr>
        <w:t xml:space="preserve">ttempt to </w:t>
      </w:r>
      <w:r w:rsidRPr="00AC00B4">
        <w:rPr>
          <w:lang w:val="en-CA"/>
        </w:rPr>
        <w:t>i</w:t>
      </w:r>
      <w:r w:rsidR="00106BDD" w:rsidRPr="00AC00B4">
        <w:rPr>
          <w:lang w:val="en-CA"/>
        </w:rPr>
        <w:t xml:space="preserve">mproperly </w:t>
      </w:r>
      <w:r w:rsidRPr="00AC00B4">
        <w:rPr>
          <w:lang w:val="en-CA"/>
        </w:rPr>
        <w:t>a</w:t>
      </w:r>
      <w:r w:rsidR="00106BDD" w:rsidRPr="00AC00B4">
        <w:rPr>
          <w:lang w:val="en-CA"/>
        </w:rPr>
        <w:t xml:space="preserve">ccess </w:t>
      </w:r>
      <w:r w:rsidRPr="00AC00B4">
        <w:rPr>
          <w:lang w:val="en-CA"/>
        </w:rPr>
        <w:t>r</w:t>
      </w:r>
      <w:r w:rsidR="00106BDD" w:rsidRPr="00AC00B4">
        <w:rPr>
          <w:lang w:val="en-CA"/>
        </w:rPr>
        <w:t>esources</w:t>
      </w:r>
      <w:r w:rsidRPr="00AC00B4">
        <w:rPr>
          <w:lang w:val="en-CA"/>
        </w:rPr>
        <w:t xml:space="preserve"> without authorization, including but not limited to:</w:t>
      </w:r>
    </w:p>
    <w:p w14:paraId="72B25576" w14:textId="47771A2D" w:rsidR="001F410D" w:rsidRPr="006913BF" w:rsidRDefault="006A600A" w:rsidP="006913BF">
      <w:pPr>
        <w:pStyle w:val="ListParagraph"/>
        <w:numPr>
          <w:ilvl w:val="2"/>
          <w:numId w:val="49"/>
        </w:numPr>
        <w:spacing w:before="120" w:after="120"/>
        <w:rPr>
          <w:lang w:val="en-CA"/>
        </w:rPr>
      </w:pPr>
      <w:r w:rsidRPr="006913BF">
        <w:rPr>
          <w:lang w:val="en-CA"/>
        </w:rPr>
        <w:t>Any attempts to r</w:t>
      </w:r>
      <w:r w:rsidR="001F410D" w:rsidRPr="006913BF">
        <w:rPr>
          <w:lang w:val="en-CA"/>
        </w:rPr>
        <w:t xml:space="preserve">etrieve or read email or other messages that are not addressed to the </w:t>
      </w:r>
      <w:r w:rsidR="0080423E" w:rsidRPr="006913BF">
        <w:rPr>
          <w:lang w:val="en-CA"/>
        </w:rPr>
        <w:t>User</w:t>
      </w:r>
      <w:r w:rsidR="001F410D" w:rsidRPr="006913BF">
        <w:rPr>
          <w:lang w:val="en-CA"/>
        </w:rPr>
        <w:t>.</w:t>
      </w:r>
    </w:p>
    <w:p w14:paraId="0EBD90AD" w14:textId="5BAC1F03" w:rsidR="001F410D" w:rsidRPr="006913BF" w:rsidRDefault="001F410D" w:rsidP="006913BF">
      <w:pPr>
        <w:pStyle w:val="ListParagraph"/>
        <w:numPr>
          <w:ilvl w:val="2"/>
          <w:numId w:val="49"/>
        </w:numPr>
        <w:spacing w:before="120" w:after="120"/>
        <w:rPr>
          <w:lang w:val="en-CA"/>
        </w:rPr>
      </w:pPr>
      <w:r w:rsidRPr="006913BF" w:rsidDel="001F410D">
        <w:rPr>
          <w:lang w:val="en-CA"/>
        </w:rPr>
        <w:t xml:space="preserve">Use </w:t>
      </w:r>
      <w:r w:rsidRPr="006913BF" w:rsidDel="00180A04">
        <w:rPr>
          <w:lang w:val="en-CA"/>
        </w:rPr>
        <w:t xml:space="preserve">of </w:t>
      </w:r>
      <w:r w:rsidR="007A56FC" w:rsidRPr="007A56FC">
        <w:rPr>
          <w:highlight w:val="yellow"/>
          <w:lang w:val="en-CA"/>
        </w:rPr>
        <w:t>&lt;ORG_NAME&gt;</w:t>
      </w:r>
      <w:r w:rsidRPr="006913BF" w:rsidDel="001F410D">
        <w:rPr>
          <w:lang w:val="en-CA"/>
        </w:rPr>
        <w:t xml:space="preserve"> technology assets </w:t>
      </w:r>
      <w:r w:rsidRPr="006913BF" w:rsidDel="006A600A">
        <w:rPr>
          <w:lang w:val="en-CA"/>
        </w:rPr>
        <w:t xml:space="preserve">or resources </w:t>
      </w:r>
      <w:r w:rsidRPr="006913BF" w:rsidDel="001F410D">
        <w:rPr>
          <w:lang w:val="en-CA"/>
        </w:rPr>
        <w:t xml:space="preserve">to </w:t>
      </w:r>
      <w:r w:rsidRPr="006913BF">
        <w:rPr>
          <w:lang w:val="en-CA"/>
        </w:rPr>
        <w:t xml:space="preserve">send (upload) or receive (download) restricted copyrighted materials, trade secrets, proprietary financial information, or similar materials without prior written authorization from </w:t>
      </w:r>
      <w:r w:rsidR="007A56FC" w:rsidRPr="007A56FC">
        <w:rPr>
          <w:highlight w:val="yellow"/>
          <w:lang w:val="en-CA"/>
        </w:rPr>
        <w:t>&lt;ORG_NAME&gt;</w:t>
      </w:r>
      <w:r w:rsidRPr="006913BF">
        <w:rPr>
          <w:lang w:val="en-CA"/>
        </w:rPr>
        <w:t>.</w:t>
      </w:r>
    </w:p>
    <w:p w14:paraId="25ADE2BB" w14:textId="2DA301E0" w:rsidR="001F410D" w:rsidRPr="006913BF" w:rsidRDefault="001F410D" w:rsidP="006913BF">
      <w:pPr>
        <w:pStyle w:val="ListParagraph"/>
        <w:numPr>
          <w:ilvl w:val="2"/>
          <w:numId w:val="49"/>
        </w:numPr>
        <w:spacing w:before="120" w:after="120"/>
        <w:rPr>
          <w:lang w:val="en-CA"/>
        </w:rPr>
      </w:pPr>
      <w:r w:rsidRPr="006913BF">
        <w:rPr>
          <w:lang w:val="en-CA"/>
        </w:rPr>
        <w:t xml:space="preserve">Using and accessing electronic </w:t>
      </w:r>
      <w:r w:rsidR="0080423E" w:rsidRPr="006913BF">
        <w:rPr>
          <w:lang w:val="en-CA"/>
        </w:rPr>
        <w:t>User</w:t>
      </w:r>
      <w:r w:rsidRPr="006913BF">
        <w:rPr>
          <w:lang w:val="en-CA"/>
        </w:rPr>
        <w:t xml:space="preserve"> accounts and/or </w:t>
      </w:r>
      <w:r w:rsidR="0080423E" w:rsidRPr="006913BF">
        <w:rPr>
          <w:lang w:val="en-CA"/>
        </w:rPr>
        <w:t>User</w:t>
      </w:r>
      <w:r w:rsidRPr="006913BF">
        <w:rPr>
          <w:lang w:val="en-CA"/>
        </w:rPr>
        <w:t xml:space="preserve"> profiles that do not belong to the </w:t>
      </w:r>
      <w:r w:rsidR="0080423E" w:rsidRPr="006913BF">
        <w:rPr>
          <w:lang w:val="en-CA"/>
        </w:rPr>
        <w:t>User</w:t>
      </w:r>
      <w:r w:rsidRPr="006913BF">
        <w:rPr>
          <w:lang w:val="en-CA"/>
        </w:rPr>
        <w:t xml:space="preserve"> or authorized entity</w:t>
      </w:r>
      <w:r w:rsidR="006A600A" w:rsidRPr="006913BF">
        <w:rPr>
          <w:lang w:val="en-CA"/>
        </w:rPr>
        <w:t>.</w:t>
      </w:r>
    </w:p>
    <w:p w14:paraId="1ADFF7C1" w14:textId="15D314F5" w:rsidR="001F410D" w:rsidRPr="006913BF" w:rsidRDefault="001F410D" w:rsidP="006913BF">
      <w:pPr>
        <w:pStyle w:val="ListParagraph"/>
        <w:numPr>
          <w:ilvl w:val="2"/>
          <w:numId w:val="49"/>
        </w:numPr>
        <w:spacing w:before="120" w:after="120"/>
        <w:rPr>
          <w:lang w:val="en-CA"/>
        </w:rPr>
      </w:pPr>
      <w:r w:rsidRPr="006913BF">
        <w:rPr>
          <w:lang w:val="en-CA"/>
        </w:rPr>
        <w:t xml:space="preserve">Use of </w:t>
      </w:r>
      <w:r w:rsidR="007A56FC" w:rsidRPr="007A56FC">
        <w:rPr>
          <w:highlight w:val="yellow"/>
          <w:lang w:val="en-CA"/>
        </w:rPr>
        <w:t>&lt;ORG_NAME&gt;</w:t>
      </w:r>
      <w:r w:rsidRPr="006913BF">
        <w:rPr>
          <w:lang w:val="en-CA"/>
        </w:rPr>
        <w:t xml:space="preserve"> technology assets to download software or digital content that are not consistent with licenses or copyrights </w:t>
      </w:r>
      <w:r w:rsidR="00DC3D80" w:rsidRPr="006913BF">
        <w:rPr>
          <w:lang w:val="en-CA"/>
        </w:rPr>
        <w:t>terms and</w:t>
      </w:r>
      <w:r w:rsidRPr="006913BF">
        <w:rPr>
          <w:lang w:val="en-CA"/>
        </w:rPr>
        <w:t xml:space="preserve"> conditions.</w:t>
      </w:r>
    </w:p>
    <w:p w14:paraId="5ABC87B9" w14:textId="164089C2" w:rsidR="001F410D" w:rsidRPr="006913BF" w:rsidRDefault="001F410D" w:rsidP="004E7DCB">
      <w:pPr>
        <w:pStyle w:val="ListParagraph"/>
        <w:numPr>
          <w:ilvl w:val="2"/>
          <w:numId w:val="49"/>
        </w:numPr>
        <w:spacing w:before="120" w:after="120"/>
        <w:rPr>
          <w:lang w:val="en-CA"/>
        </w:rPr>
      </w:pPr>
      <w:r w:rsidRPr="006913BF">
        <w:rPr>
          <w:lang w:val="en-CA"/>
        </w:rPr>
        <w:t xml:space="preserve">Using passwords, secure tokens, and digital certificates of another </w:t>
      </w:r>
      <w:r w:rsidR="007A56FC" w:rsidRPr="007A56FC">
        <w:rPr>
          <w:highlight w:val="yellow"/>
          <w:lang w:val="en-CA"/>
        </w:rPr>
        <w:t>&lt;ORG_NAME&gt;</w:t>
      </w:r>
      <w:r w:rsidRPr="006913BF">
        <w:rPr>
          <w:lang w:val="en-CA"/>
        </w:rPr>
        <w:t xml:space="preserve"> colleague or designated for the use specifically by another </w:t>
      </w:r>
      <w:r w:rsidR="007A56FC" w:rsidRPr="007A56FC">
        <w:rPr>
          <w:highlight w:val="yellow"/>
          <w:lang w:val="en-CA"/>
        </w:rPr>
        <w:t>&lt;ORG_NAME&gt;</w:t>
      </w:r>
      <w:r w:rsidRPr="006913BF">
        <w:rPr>
          <w:lang w:val="en-CA"/>
        </w:rPr>
        <w:t xml:space="preserve"> supplier or partner which does not belong to the violating </w:t>
      </w:r>
      <w:r w:rsidR="0080423E" w:rsidRPr="006913BF">
        <w:rPr>
          <w:lang w:val="en-CA"/>
        </w:rPr>
        <w:t>User</w:t>
      </w:r>
      <w:r w:rsidRPr="006913BF">
        <w:rPr>
          <w:lang w:val="en-CA"/>
        </w:rPr>
        <w:t>.</w:t>
      </w:r>
    </w:p>
    <w:p w14:paraId="65AE2423" w14:textId="170BB8FA" w:rsidR="000A684D" w:rsidRPr="00245156" w:rsidRDefault="000A684D" w:rsidP="00AC00B4">
      <w:pPr>
        <w:pStyle w:val="Heading1"/>
        <w:numPr>
          <w:ilvl w:val="0"/>
          <w:numId w:val="20"/>
        </w:numPr>
        <w:rPr>
          <w:lang w:val="en-CA"/>
        </w:rPr>
      </w:pPr>
      <w:bookmarkStart w:id="15" w:name="_Toc73222174"/>
      <w:bookmarkStart w:id="16" w:name="_Toc75764441"/>
      <w:bookmarkEnd w:id="15"/>
      <w:r w:rsidRPr="56FEE4BA">
        <w:rPr>
          <w:lang w:val="en-CA"/>
        </w:rPr>
        <w:t>Right to Monitor</w:t>
      </w:r>
      <w:bookmarkEnd w:id="16"/>
    </w:p>
    <w:p w14:paraId="0B508A54" w14:textId="1AF08C45" w:rsidR="000A684D" w:rsidRPr="00AC00B4" w:rsidRDefault="000A684D" w:rsidP="00AC00B4">
      <w:pPr>
        <w:pStyle w:val="ListParagraph"/>
        <w:numPr>
          <w:ilvl w:val="1"/>
          <w:numId w:val="20"/>
        </w:numPr>
        <w:spacing w:before="120" w:after="120"/>
        <w:ind w:left="567" w:hanging="567"/>
      </w:pPr>
      <w:r w:rsidRPr="00204EEB">
        <w:rPr>
          <w:rFonts w:ascii="Arial" w:hAnsi="Arial" w:cs="Arial"/>
          <w:lang w:val="en-CA"/>
        </w:rPr>
        <w:t xml:space="preserve">The </w:t>
      </w:r>
      <w:r w:rsidR="0080423E" w:rsidRPr="00204EEB">
        <w:rPr>
          <w:rFonts w:ascii="Arial" w:hAnsi="Arial" w:cs="Arial"/>
          <w:lang w:val="en-CA"/>
        </w:rPr>
        <w:t>User</w:t>
      </w:r>
      <w:r w:rsidRPr="00204EEB">
        <w:rPr>
          <w:rFonts w:ascii="Arial" w:hAnsi="Arial" w:cs="Arial"/>
          <w:lang w:val="en-CA"/>
        </w:rPr>
        <w:t xml:space="preserve"> shall not </w:t>
      </w:r>
      <w:r w:rsidRPr="00204EEB">
        <w:rPr>
          <w:rFonts w:ascii="Arial" w:eastAsia="Calibri" w:hAnsi="Arial" w:cs="Arial"/>
          <w:color w:val="000000" w:themeColor="text2"/>
          <w:lang w:val="en-CA" w:eastAsia="en-CA" w:bidi="en-CA"/>
        </w:rPr>
        <w:t xml:space="preserve">assume </w:t>
      </w:r>
      <w:r w:rsidRPr="00204EEB" w:rsidDel="000A684D">
        <w:rPr>
          <w:rFonts w:ascii="Arial" w:eastAsia="Calibri" w:hAnsi="Arial" w:cs="Arial"/>
          <w:color w:val="000000" w:themeColor="text2"/>
          <w:lang w:val="en-CA" w:eastAsia="en-CA" w:bidi="en-CA"/>
        </w:rPr>
        <w:t xml:space="preserve">the </w:t>
      </w:r>
      <w:r w:rsidR="00495E6B" w:rsidRPr="00204EEB">
        <w:rPr>
          <w:rFonts w:ascii="Arial" w:hAnsi="Arial" w:cs="Arial"/>
          <w:color w:val="000000" w:themeColor="text2"/>
        </w:rPr>
        <w:t>privacy</w:t>
      </w:r>
      <w:r w:rsidR="000B6421" w:rsidRPr="00204EEB">
        <w:rPr>
          <w:rFonts w:ascii="Arial" w:hAnsi="Arial" w:cs="Arial"/>
          <w:color w:val="000000" w:themeColor="text2"/>
        </w:rPr>
        <w:t xml:space="preserve"> or confidentiality</w:t>
      </w:r>
      <w:r w:rsidR="00495E6B" w:rsidRPr="00204EEB">
        <w:rPr>
          <w:rFonts w:ascii="Arial" w:eastAsia="Calibri" w:hAnsi="Arial" w:cs="Arial"/>
          <w:color w:val="000000" w:themeColor="text2"/>
          <w:lang w:val="en-CA" w:eastAsia="en-CA" w:bidi="en-CA"/>
        </w:rPr>
        <w:t xml:space="preserve"> </w:t>
      </w:r>
      <w:r w:rsidRPr="00204EEB">
        <w:rPr>
          <w:rFonts w:ascii="Arial" w:hAnsi="Arial" w:cs="Arial"/>
          <w:lang w:val="en-CA"/>
        </w:rPr>
        <w:t xml:space="preserve">of any </w:t>
      </w:r>
      <w:r w:rsidR="00142D76">
        <w:rPr>
          <w:rFonts w:ascii="Arial" w:hAnsi="Arial" w:cs="Arial"/>
          <w:lang w:val="en-CA"/>
        </w:rPr>
        <w:t xml:space="preserve">personal </w:t>
      </w:r>
      <w:r w:rsidRPr="00204EEB">
        <w:rPr>
          <w:rFonts w:ascii="Arial" w:hAnsi="Arial" w:cs="Arial"/>
          <w:lang w:val="en-CA"/>
        </w:rPr>
        <w:t>communications and content within electronic records</w:t>
      </w:r>
      <w:r w:rsidR="0080423E" w:rsidRPr="00204EEB">
        <w:rPr>
          <w:rFonts w:ascii="Arial" w:hAnsi="Arial" w:cs="Arial"/>
          <w:lang w:val="en-CA"/>
        </w:rPr>
        <w:t>,</w:t>
      </w:r>
      <w:r w:rsidR="00E452D8" w:rsidRPr="00204EEB">
        <w:rPr>
          <w:rFonts w:ascii="Arial" w:hAnsi="Arial" w:cs="Arial"/>
          <w:lang w:val="en-CA"/>
        </w:rPr>
        <w:t xml:space="preserve"> including email</w:t>
      </w:r>
      <w:r w:rsidRPr="00204EEB">
        <w:rPr>
          <w:rFonts w:ascii="Arial" w:hAnsi="Arial" w:cs="Arial"/>
          <w:lang w:val="en-CA"/>
        </w:rPr>
        <w:t xml:space="preserve">. </w:t>
      </w:r>
      <w:r w:rsidR="007A56FC" w:rsidRPr="00204EEB">
        <w:rPr>
          <w:rFonts w:ascii="Arial" w:hAnsi="Arial" w:cs="Arial"/>
          <w:highlight w:val="yellow"/>
          <w:lang w:val="en-CA"/>
        </w:rPr>
        <w:t>&lt;ORG_NAME&gt;</w:t>
      </w:r>
      <w:r w:rsidRPr="00204EEB">
        <w:rPr>
          <w:rFonts w:ascii="Arial" w:hAnsi="Arial" w:cs="Arial"/>
          <w:lang w:val="en-CA"/>
        </w:rPr>
        <w:t xml:space="preserve"> reserves the right to monitor for the appropriate use of all information</w:t>
      </w:r>
      <w:r w:rsidRPr="00CD626E">
        <w:rPr>
          <w:lang w:val="en-CA"/>
        </w:rPr>
        <w:t xml:space="preserve"> assets.</w:t>
      </w:r>
      <w:r w:rsidR="00876B76" w:rsidRPr="00CD626E">
        <w:rPr>
          <w:lang w:val="en-CA"/>
        </w:rPr>
        <w:t xml:space="preserve"> All email and work product on </w:t>
      </w:r>
      <w:r w:rsidR="007A56FC" w:rsidRPr="007A56FC">
        <w:rPr>
          <w:highlight w:val="yellow"/>
          <w:lang w:val="en-CA"/>
        </w:rPr>
        <w:t>&lt;ORG_NAME&gt;</w:t>
      </w:r>
      <w:r w:rsidR="00876B76" w:rsidRPr="00CD626E">
        <w:rPr>
          <w:lang w:val="en-CA"/>
        </w:rPr>
        <w:t xml:space="preserve"> systems </w:t>
      </w:r>
      <w:r w:rsidR="00180A04" w:rsidRPr="00CD626E">
        <w:rPr>
          <w:lang w:val="en-CA"/>
        </w:rPr>
        <w:t>shall</w:t>
      </w:r>
      <w:r w:rsidR="00876B76" w:rsidRPr="00CD626E">
        <w:rPr>
          <w:lang w:val="en-CA"/>
        </w:rPr>
        <w:t xml:space="preserve"> be considered property of </w:t>
      </w:r>
      <w:r w:rsidR="007A56FC" w:rsidRPr="007A56FC">
        <w:rPr>
          <w:highlight w:val="yellow"/>
          <w:lang w:val="en-CA"/>
        </w:rPr>
        <w:t>&lt;ORG_NAME&gt;</w:t>
      </w:r>
      <w:r w:rsidR="00876B76" w:rsidRPr="00CD626E">
        <w:rPr>
          <w:lang w:val="en-CA"/>
        </w:rPr>
        <w:t>.</w:t>
      </w:r>
    </w:p>
    <w:p w14:paraId="3A0AC6D7" w14:textId="4041648B" w:rsidR="000A684D" w:rsidRPr="00CD626E" w:rsidRDefault="00E452D8" w:rsidP="00CD626E">
      <w:pPr>
        <w:pStyle w:val="ListParagraph"/>
        <w:numPr>
          <w:ilvl w:val="1"/>
          <w:numId w:val="20"/>
        </w:numPr>
        <w:spacing w:before="120" w:after="120"/>
        <w:ind w:left="567" w:hanging="567"/>
      </w:pPr>
      <w:r w:rsidRPr="00CD626E">
        <w:rPr>
          <w:lang w:val="en-CA"/>
        </w:rPr>
        <w:t>Certain</w:t>
      </w:r>
      <w:r w:rsidR="000A684D" w:rsidRPr="00CD626E">
        <w:rPr>
          <w:lang w:val="en-CA"/>
        </w:rPr>
        <w:t xml:space="preserve"> </w:t>
      </w:r>
      <w:r w:rsidR="007A56FC" w:rsidRPr="007A56FC">
        <w:rPr>
          <w:highlight w:val="yellow"/>
          <w:lang w:val="en-CA"/>
        </w:rPr>
        <w:t>&lt;ORG_NAME&gt;</w:t>
      </w:r>
      <w:r w:rsidR="000A684D" w:rsidRPr="00CD626E">
        <w:rPr>
          <w:lang w:val="en-CA"/>
        </w:rPr>
        <w:t xml:space="preserve"> staff</w:t>
      </w:r>
      <w:r w:rsidRPr="00CD626E">
        <w:rPr>
          <w:lang w:val="en-CA"/>
        </w:rPr>
        <w:t>, authorized by Management,</w:t>
      </w:r>
      <w:r w:rsidR="000A684D" w:rsidRPr="00CD626E">
        <w:rPr>
          <w:lang w:val="en-CA"/>
        </w:rPr>
        <w:t xml:space="preserve"> may bypass </w:t>
      </w:r>
      <w:r w:rsidR="0080423E" w:rsidRPr="00CD626E">
        <w:rPr>
          <w:lang w:val="en-CA"/>
        </w:rPr>
        <w:t>User</w:t>
      </w:r>
      <w:r w:rsidRPr="00CD626E">
        <w:rPr>
          <w:lang w:val="en-CA"/>
        </w:rPr>
        <w:t>-</w:t>
      </w:r>
      <w:r w:rsidR="000A684D" w:rsidRPr="00CD626E">
        <w:rPr>
          <w:lang w:val="en-CA"/>
        </w:rPr>
        <w:t>assigned password</w:t>
      </w:r>
      <w:r w:rsidR="009914A8" w:rsidRPr="00CD626E">
        <w:rPr>
          <w:lang w:val="en-CA"/>
        </w:rPr>
        <w:t>s</w:t>
      </w:r>
      <w:r w:rsidR="000A684D" w:rsidRPr="00CD626E">
        <w:rPr>
          <w:lang w:val="en-CA"/>
        </w:rPr>
        <w:t xml:space="preserve"> to mitigate policy conformance, technology, privacy, or cyber</w:t>
      </w:r>
      <w:r w:rsidR="00180A04" w:rsidRPr="00CD626E">
        <w:rPr>
          <w:lang w:val="en-CA"/>
        </w:rPr>
        <w:t xml:space="preserve"> </w:t>
      </w:r>
      <w:r w:rsidR="000A684D" w:rsidRPr="00CD626E">
        <w:rPr>
          <w:lang w:val="en-CA"/>
        </w:rPr>
        <w:t xml:space="preserve">security issues without </w:t>
      </w:r>
      <w:r w:rsidRPr="00CD626E">
        <w:rPr>
          <w:lang w:val="en-CA"/>
        </w:rPr>
        <w:t xml:space="preserve">prior </w:t>
      </w:r>
      <w:r w:rsidR="000A684D" w:rsidRPr="00CD626E">
        <w:rPr>
          <w:lang w:val="en-CA"/>
        </w:rPr>
        <w:t xml:space="preserve">awareness and authorization of the </w:t>
      </w:r>
      <w:r w:rsidR="0080423E" w:rsidRPr="00CD626E">
        <w:rPr>
          <w:lang w:val="en-CA"/>
        </w:rPr>
        <w:t>User</w:t>
      </w:r>
      <w:r w:rsidR="000A684D" w:rsidRPr="00CD626E">
        <w:rPr>
          <w:lang w:val="en-CA"/>
        </w:rPr>
        <w:t>.</w:t>
      </w:r>
    </w:p>
    <w:p w14:paraId="011D6F0C" w14:textId="24042E54" w:rsidR="000A684D" w:rsidRPr="00245156" w:rsidRDefault="000A684D" w:rsidP="00AC00B4">
      <w:pPr>
        <w:pStyle w:val="Heading1"/>
        <w:numPr>
          <w:ilvl w:val="0"/>
          <w:numId w:val="20"/>
        </w:numPr>
        <w:rPr>
          <w:lang w:val="en-CA"/>
        </w:rPr>
      </w:pPr>
      <w:bookmarkStart w:id="17" w:name="_Toc75764442"/>
      <w:r w:rsidRPr="56FEE4BA">
        <w:rPr>
          <w:lang w:val="en-CA"/>
        </w:rPr>
        <w:t>Violation Reporting</w:t>
      </w:r>
      <w:bookmarkEnd w:id="17"/>
    </w:p>
    <w:p w14:paraId="686FEBA7" w14:textId="422AA974" w:rsidR="000A684D" w:rsidRPr="00CD626E" w:rsidRDefault="0080423E" w:rsidP="00CD626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CD626E">
        <w:rPr>
          <w:lang w:val="en-CA"/>
        </w:rPr>
        <w:t>Any User</w:t>
      </w:r>
      <w:r w:rsidR="000A684D" w:rsidRPr="00CD626E">
        <w:rPr>
          <w:lang w:val="en-CA"/>
        </w:rPr>
        <w:t xml:space="preserve">, inclusive of the </w:t>
      </w:r>
      <w:r w:rsidR="00052DDB" w:rsidRPr="00CD626E">
        <w:rPr>
          <w:lang w:val="en-CA"/>
        </w:rPr>
        <w:t>B</w:t>
      </w:r>
      <w:r w:rsidR="000A684D" w:rsidRPr="00CD626E">
        <w:rPr>
          <w:lang w:val="en-CA"/>
        </w:rPr>
        <w:t xml:space="preserve">oard of </w:t>
      </w:r>
      <w:r w:rsidR="00052DDB" w:rsidRPr="00CD626E">
        <w:rPr>
          <w:lang w:val="en-CA"/>
        </w:rPr>
        <w:t>Di</w:t>
      </w:r>
      <w:r w:rsidR="000A684D" w:rsidRPr="00CD626E">
        <w:rPr>
          <w:lang w:val="en-CA"/>
        </w:rPr>
        <w:t xml:space="preserve">rectors, </w:t>
      </w:r>
      <w:r w:rsidR="00052DDB" w:rsidRPr="00CD626E">
        <w:rPr>
          <w:lang w:val="en-CA"/>
        </w:rPr>
        <w:t>O</w:t>
      </w:r>
      <w:r w:rsidR="000A684D" w:rsidRPr="00CD626E">
        <w:rPr>
          <w:lang w:val="en-CA"/>
        </w:rPr>
        <w:t>fficers, employees, suppliers, and partners</w:t>
      </w:r>
      <w:r w:rsidRPr="00CD626E">
        <w:rPr>
          <w:lang w:val="en-CA"/>
        </w:rPr>
        <w:t>,</w:t>
      </w:r>
      <w:r w:rsidR="000A684D" w:rsidRPr="00CD626E">
        <w:rPr>
          <w:lang w:val="en-CA"/>
        </w:rPr>
        <w:t xml:space="preserve"> that knows of or suspects </w:t>
      </w:r>
      <w:r w:rsidRPr="00CD626E">
        <w:rPr>
          <w:lang w:val="en-CA"/>
        </w:rPr>
        <w:t>a</w:t>
      </w:r>
      <w:r w:rsidRPr="00CD626E" w:rsidDel="000A684D">
        <w:rPr>
          <w:lang w:val="en-CA"/>
        </w:rPr>
        <w:t xml:space="preserve"> </w:t>
      </w:r>
      <w:r w:rsidRPr="00CD626E">
        <w:rPr>
          <w:lang w:val="en-CA"/>
        </w:rPr>
        <w:t xml:space="preserve">violation </w:t>
      </w:r>
      <w:r w:rsidR="000A684D" w:rsidRPr="00CD626E">
        <w:rPr>
          <w:lang w:val="en-CA"/>
        </w:rPr>
        <w:t xml:space="preserve">of this policy or any other </w:t>
      </w:r>
      <w:r w:rsidR="007A56FC" w:rsidRPr="007A56FC">
        <w:rPr>
          <w:highlight w:val="yellow"/>
          <w:lang w:val="en-CA"/>
        </w:rPr>
        <w:t>&lt;ORG_NAME&gt;</w:t>
      </w:r>
      <w:r w:rsidR="000A684D" w:rsidRPr="00CD626E">
        <w:rPr>
          <w:lang w:val="en-CA"/>
        </w:rPr>
        <w:t xml:space="preserve"> </w:t>
      </w:r>
      <w:r w:rsidRPr="00CD626E">
        <w:rPr>
          <w:lang w:val="en-CA"/>
        </w:rPr>
        <w:t xml:space="preserve">information security </w:t>
      </w:r>
      <w:r w:rsidR="000A684D" w:rsidRPr="00CD626E">
        <w:rPr>
          <w:lang w:val="en-CA"/>
        </w:rPr>
        <w:t xml:space="preserve">policies must notify the </w:t>
      </w:r>
      <w:r w:rsidR="007A56FC" w:rsidRPr="007A56FC">
        <w:rPr>
          <w:highlight w:val="yellow"/>
          <w:lang w:val="en-CA"/>
        </w:rPr>
        <w:t>&lt;ORG_NAME&gt;</w:t>
      </w:r>
      <w:r w:rsidR="000A684D" w:rsidRPr="00CD626E">
        <w:rPr>
          <w:highlight w:val="yellow"/>
          <w:lang w:val="en-CA"/>
        </w:rPr>
        <w:t xml:space="preserve"> </w:t>
      </w:r>
      <w:r w:rsidR="00245156" w:rsidRPr="00AC00B4">
        <w:rPr>
          <w:highlight w:val="yellow"/>
          <w:lang w:val="en-CA"/>
        </w:rPr>
        <w:t>Chief</w:t>
      </w:r>
      <w:r w:rsidRPr="00AC00B4" w:rsidDel="000A684D">
        <w:rPr>
          <w:highlight w:val="yellow"/>
          <w:lang w:val="en-CA"/>
        </w:rPr>
        <w:t xml:space="preserve"> </w:t>
      </w:r>
      <w:r w:rsidR="00A95C68" w:rsidRPr="00CD626E">
        <w:rPr>
          <w:highlight w:val="yellow"/>
          <w:lang w:val="en-CA"/>
        </w:rPr>
        <w:t xml:space="preserve">Information Security </w:t>
      </w:r>
      <w:r w:rsidR="000A684D" w:rsidRPr="00CD626E">
        <w:rPr>
          <w:highlight w:val="yellow"/>
          <w:lang w:val="en-CA"/>
        </w:rPr>
        <w:t>Office</w:t>
      </w:r>
      <w:r w:rsidR="00245156" w:rsidRPr="00CD626E">
        <w:rPr>
          <w:highlight w:val="yellow"/>
          <w:lang w:val="en-CA"/>
        </w:rPr>
        <w:t>r</w:t>
      </w:r>
      <w:r w:rsidR="000A684D" w:rsidRPr="00CD626E">
        <w:rPr>
          <w:lang w:val="en-CA"/>
        </w:rPr>
        <w:t xml:space="preserve"> to commence investigation and corrective actions.</w:t>
      </w:r>
    </w:p>
    <w:p w14:paraId="4749269A" w14:textId="7F293FE9" w:rsidR="000A684D" w:rsidRPr="00CD626E" w:rsidRDefault="007A56FC" w:rsidP="00CD626E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7A56FC">
        <w:rPr>
          <w:highlight w:val="yellow"/>
          <w:lang w:val="en-CA"/>
        </w:rPr>
        <w:lastRenderedPageBreak/>
        <w:t>&lt;ORG_NAME&gt;</w:t>
      </w:r>
      <w:r w:rsidR="000A684D" w:rsidRPr="00CD626E">
        <w:rPr>
          <w:lang w:val="en-CA"/>
        </w:rPr>
        <w:t xml:space="preserve"> </w:t>
      </w:r>
      <w:r w:rsidR="00052DDB" w:rsidRPr="00CD626E">
        <w:rPr>
          <w:lang w:val="en-CA"/>
        </w:rPr>
        <w:t>B</w:t>
      </w:r>
      <w:r w:rsidR="000A684D" w:rsidRPr="00CD626E">
        <w:rPr>
          <w:lang w:val="en-CA"/>
        </w:rPr>
        <w:t xml:space="preserve">oard of </w:t>
      </w:r>
      <w:r w:rsidR="00C7601A" w:rsidRPr="00CD626E">
        <w:rPr>
          <w:lang w:val="en-CA"/>
        </w:rPr>
        <w:t>D</w:t>
      </w:r>
      <w:r w:rsidR="000A684D" w:rsidRPr="00CD626E">
        <w:rPr>
          <w:lang w:val="en-CA"/>
        </w:rPr>
        <w:t xml:space="preserve">irectors, </w:t>
      </w:r>
      <w:r w:rsidR="00052DDB" w:rsidRPr="00CD626E">
        <w:rPr>
          <w:lang w:val="en-CA"/>
        </w:rPr>
        <w:t>O</w:t>
      </w:r>
      <w:r w:rsidR="000A684D" w:rsidRPr="00CD626E">
        <w:rPr>
          <w:lang w:val="en-CA"/>
        </w:rPr>
        <w:t xml:space="preserve">fficers, employees, suppliers, and partners will cooperate with </w:t>
      </w:r>
      <w:r w:rsidRPr="007A56FC">
        <w:rPr>
          <w:highlight w:val="yellow"/>
          <w:lang w:val="en-CA"/>
        </w:rPr>
        <w:t>&lt;ORG_NAME&gt;</w:t>
      </w:r>
      <w:r w:rsidR="000A684D" w:rsidRPr="00CD626E">
        <w:rPr>
          <w:lang w:val="en-CA"/>
        </w:rPr>
        <w:t xml:space="preserve"> to manage </w:t>
      </w:r>
      <w:r w:rsidR="006D6D7A" w:rsidRPr="00CD626E">
        <w:rPr>
          <w:lang w:val="en-CA"/>
        </w:rPr>
        <w:t xml:space="preserve">any </w:t>
      </w:r>
      <w:r w:rsidR="0080423E" w:rsidRPr="00CD626E">
        <w:rPr>
          <w:lang w:val="en-CA"/>
        </w:rPr>
        <w:t xml:space="preserve">violations </w:t>
      </w:r>
      <w:r w:rsidR="000A684D" w:rsidRPr="00CD626E">
        <w:rPr>
          <w:lang w:val="en-CA"/>
        </w:rPr>
        <w:t>of this policy.</w:t>
      </w:r>
    </w:p>
    <w:p w14:paraId="0D9BB539" w14:textId="643F6F44" w:rsidR="000A684D" w:rsidRPr="00C37F48" w:rsidRDefault="007A56FC" w:rsidP="00C37F48">
      <w:pPr>
        <w:pStyle w:val="ListParagraph"/>
        <w:numPr>
          <w:ilvl w:val="1"/>
          <w:numId w:val="20"/>
        </w:numPr>
        <w:spacing w:before="120" w:after="120"/>
        <w:ind w:left="567" w:hanging="567"/>
        <w:rPr>
          <w:lang w:val="en-CA"/>
        </w:rPr>
      </w:pPr>
      <w:r w:rsidRPr="007A56FC">
        <w:rPr>
          <w:highlight w:val="yellow"/>
          <w:lang w:val="en-CA"/>
        </w:rPr>
        <w:t>&lt;ORG_NAME&gt;</w:t>
      </w:r>
      <w:r w:rsidR="006D6D7A" w:rsidRPr="00C37F48">
        <w:rPr>
          <w:lang w:val="en-CA"/>
        </w:rPr>
        <w:t xml:space="preserve"> may apply sanctions to </w:t>
      </w:r>
      <w:r w:rsidR="0080423E" w:rsidRPr="00C37F48">
        <w:rPr>
          <w:lang w:val="en-CA"/>
        </w:rPr>
        <w:t xml:space="preserve">Users </w:t>
      </w:r>
      <w:r w:rsidR="006D6D7A" w:rsidRPr="00C37F48">
        <w:rPr>
          <w:lang w:val="en-CA"/>
        </w:rPr>
        <w:t>found to be in violation of this Policy. Sanctions may include measures up to and including dismissal or termination of contract.</w:t>
      </w:r>
      <w:r w:rsidR="000A684D" w:rsidRPr="00C37F48">
        <w:rPr>
          <w:lang w:val="en-CA"/>
        </w:rPr>
        <w:t xml:space="preserve"> </w:t>
      </w:r>
      <w:bookmarkStart w:id="18" w:name="_Hlk73219448"/>
      <w:r w:rsidR="000A684D" w:rsidRPr="00C37F48">
        <w:rPr>
          <w:lang w:val="en-CA"/>
        </w:rPr>
        <w:t xml:space="preserve">Additionally, </w:t>
      </w:r>
      <w:r w:rsidR="006D6D7A" w:rsidRPr="00C37F48">
        <w:rPr>
          <w:lang w:val="en-CA"/>
        </w:rPr>
        <w:t xml:space="preserve">violations </w:t>
      </w:r>
      <w:r w:rsidR="000A684D" w:rsidRPr="00C37F48">
        <w:rPr>
          <w:lang w:val="en-CA"/>
        </w:rPr>
        <w:t xml:space="preserve">may further result in civil liability and criminal prosecution against the violating </w:t>
      </w:r>
      <w:r w:rsidR="0080423E" w:rsidRPr="00C37F48">
        <w:rPr>
          <w:lang w:val="en-CA"/>
        </w:rPr>
        <w:t>User</w:t>
      </w:r>
      <w:r w:rsidR="000A684D" w:rsidRPr="00C37F48">
        <w:rPr>
          <w:lang w:val="en-CA"/>
        </w:rPr>
        <w:t xml:space="preserve"> or entity.</w:t>
      </w:r>
      <w:bookmarkEnd w:id="18"/>
    </w:p>
    <w:p w14:paraId="3E2EFE70" w14:textId="28A290EA" w:rsidR="00602E93" w:rsidRPr="00245156" w:rsidRDefault="00602E93" w:rsidP="00AC00B4">
      <w:pPr>
        <w:pStyle w:val="Heading1"/>
        <w:numPr>
          <w:ilvl w:val="0"/>
          <w:numId w:val="20"/>
        </w:numPr>
        <w:rPr>
          <w:lang w:val="en-CA"/>
        </w:rPr>
      </w:pPr>
      <w:bookmarkStart w:id="19" w:name="_Toc75764443"/>
      <w:r w:rsidRPr="56FEE4BA">
        <w:rPr>
          <w:lang w:val="en-CA"/>
        </w:rPr>
        <w:t xml:space="preserve">Document </w:t>
      </w:r>
      <w:r w:rsidR="0077029A" w:rsidRPr="56FEE4BA">
        <w:rPr>
          <w:lang w:val="en-CA"/>
        </w:rPr>
        <w:t>Management</w:t>
      </w:r>
      <w:bookmarkEnd w:id="19"/>
    </w:p>
    <w:tbl>
      <w:tblPr>
        <w:tblStyle w:val="InfowayTable"/>
        <w:tblW w:w="9918" w:type="dxa"/>
        <w:tblLook w:val="04A0" w:firstRow="1" w:lastRow="0" w:firstColumn="1" w:lastColumn="0" w:noHBand="0" w:noVBand="1"/>
      </w:tblPr>
      <w:tblGrid>
        <w:gridCol w:w="4815"/>
        <w:gridCol w:w="5103"/>
      </w:tblGrid>
      <w:tr w:rsidR="005255DC" w:rsidRPr="00245156" w14:paraId="5404EA1B" w14:textId="77777777" w:rsidTr="00223B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8" w:type="dxa"/>
            <w:gridSpan w:val="2"/>
          </w:tcPr>
          <w:p w14:paraId="1121AD60" w14:textId="437031DA" w:rsidR="0077029A" w:rsidRPr="00245156" w:rsidRDefault="0077029A">
            <w:pPr>
              <w:pStyle w:val="Body"/>
              <w:rPr>
                <w:color w:val="FFFFFF" w:themeColor="background1"/>
                <w:lang w:val="en-CA"/>
              </w:rPr>
            </w:pPr>
            <w:bookmarkStart w:id="20" w:name="_Hlk73219612"/>
            <w:r w:rsidRPr="00245156">
              <w:rPr>
                <w:color w:val="FFFFFF" w:themeColor="background1"/>
                <w:lang w:val="en-CA"/>
              </w:rPr>
              <w:t>Acceptable Use Policy</w:t>
            </w:r>
          </w:p>
        </w:tc>
      </w:tr>
      <w:tr w:rsidR="006D6D7A" w:rsidRPr="00245156" w14:paraId="09CAD6E6" w14:textId="77777777" w:rsidTr="0077029A">
        <w:tc>
          <w:tcPr>
            <w:tcW w:w="4815" w:type="dxa"/>
          </w:tcPr>
          <w:p w14:paraId="7FC4472C" w14:textId="68146231" w:rsidR="006D6D7A" w:rsidRPr="00245156" w:rsidRDefault="006D6D7A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5103" w:type="dxa"/>
          </w:tcPr>
          <w:p w14:paraId="27EB528E" w14:textId="7FDF60A3" w:rsidR="006D6D7A" w:rsidRPr="00F57CB3" w:rsidRDefault="00F57CB3">
            <w:pPr>
              <w:pStyle w:val="Body"/>
              <w:rPr>
                <w:lang w:val="en-CA"/>
              </w:rPr>
            </w:pPr>
            <w:commentRangeStart w:id="21"/>
            <w:r w:rsidRPr="00F57CB3">
              <w:rPr>
                <w:highlight w:val="yellow"/>
                <w:lang w:val="en-CA"/>
              </w:rPr>
              <w:t>&lt;e.g. C</w:t>
            </w:r>
            <w:r w:rsidR="006D6D7A" w:rsidRPr="00F57CB3">
              <w:rPr>
                <w:highlight w:val="yellow"/>
                <w:lang w:val="en-CA"/>
              </w:rPr>
              <w:t>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21"/>
            <w:r w:rsidR="00D85830">
              <w:rPr>
                <w:rStyle w:val="CommentReference"/>
                <w:rFonts w:eastAsiaTheme="minorHAnsi"/>
                <w:color w:val="auto"/>
                <w:spacing w:val="0"/>
              </w:rPr>
              <w:commentReference w:id="21"/>
            </w:r>
          </w:p>
        </w:tc>
      </w:tr>
      <w:tr w:rsidR="006D6D7A" w:rsidRPr="00245156" w14:paraId="6D944A29" w14:textId="77777777" w:rsidTr="0077029A">
        <w:tc>
          <w:tcPr>
            <w:tcW w:w="4815" w:type="dxa"/>
          </w:tcPr>
          <w:p w14:paraId="5B95EA6B" w14:textId="77777777" w:rsidR="006D6D7A" w:rsidRPr="00245156" w:rsidRDefault="006D6D7A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5103" w:type="dxa"/>
          </w:tcPr>
          <w:p w14:paraId="214EF832" w14:textId="51FBED31" w:rsidR="006D6D7A" w:rsidRPr="00245156" w:rsidRDefault="00F57CB3">
            <w:pPr>
              <w:pStyle w:val="Body"/>
              <w:rPr>
                <w:lang w:val="en-CA"/>
              </w:rPr>
            </w:pPr>
            <w:commentRangeStart w:id="22"/>
            <w:r w:rsidRPr="00F57CB3">
              <w:rPr>
                <w:highlight w:val="yellow"/>
                <w:lang w:val="en-CA"/>
              </w:rPr>
              <w:t xml:space="preserve">&lt;e.g. </w:t>
            </w:r>
            <w:r w:rsidR="006D6D7A" w:rsidRPr="00F57CB3">
              <w:rPr>
                <w:highlight w:val="yellow"/>
                <w:lang w:val="en-CA"/>
              </w:rPr>
              <w:t>Board of Directors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22"/>
            <w:r w:rsidR="00062986">
              <w:rPr>
                <w:rStyle w:val="CommentReference"/>
                <w:rFonts w:eastAsiaTheme="minorHAnsi"/>
                <w:color w:val="auto"/>
                <w:spacing w:val="0"/>
              </w:rPr>
              <w:commentReference w:id="22"/>
            </w:r>
          </w:p>
        </w:tc>
      </w:tr>
      <w:tr w:rsidR="0077029A" w:rsidRPr="00245156" w14:paraId="4CDFDD2B" w14:textId="77777777" w:rsidTr="0077029A">
        <w:tc>
          <w:tcPr>
            <w:tcW w:w="4815" w:type="dxa"/>
          </w:tcPr>
          <w:p w14:paraId="6CEE0958" w14:textId="77777777" w:rsidR="0077029A" w:rsidRPr="00245156" w:rsidRDefault="0077029A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5103" w:type="dxa"/>
          </w:tcPr>
          <w:p w14:paraId="02E957F4" w14:textId="3A5BB669" w:rsidR="0077029A" w:rsidRPr="00245156" w:rsidRDefault="006D6D7A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19CECDCF" w14:textId="6DFAA27A" w:rsidR="006D6D7A" w:rsidRPr="00D274D1" w:rsidRDefault="006D6D7A">
      <w:pPr>
        <w:rPr>
          <w:lang w:val="en-CA"/>
        </w:rPr>
      </w:pPr>
    </w:p>
    <w:tbl>
      <w:tblPr>
        <w:tblStyle w:val="InfowayTable"/>
        <w:tblW w:w="9923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240"/>
        <w:gridCol w:w="2835"/>
        <w:gridCol w:w="1848"/>
      </w:tblGrid>
      <w:tr w:rsidR="005255DC" w:rsidRPr="00245156" w14:paraId="7351E25B" w14:textId="77777777" w:rsidTr="00232F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5240" w:type="dxa"/>
          </w:tcPr>
          <w:p w14:paraId="08AAA3D6" w14:textId="77777777" w:rsidR="005255DC" w:rsidRPr="00D274D1" w:rsidRDefault="005255DC" w:rsidP="00223BA4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155BFF4B" w14:textId="77777777" w:rsidR="005255DC" w:rsidRPr="00D274D1" w:rsidRDefault="005255DC" w:rsidP="00223BA4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055D9CB8" w14:textId="77777777" w:rsidR="005255DC" w:rsidRPr="00D274D1" w:rsidRDefault="005255DC" w:rsidP="00223BA4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5255DC" w:rsidRPr="00245156" w14:paraId="4C6D59F0" w14:textId="77777777" w:rsidTr="00D274D1">
        <w:trPr>
          <w:trHeight w:val="20"/>
        </w:trPr>
        <w:tc>
          <w:tcPr>
            <w:tcW w:w="0" w:type="dxa"/>
          </w:tcPr>
          <w:p w14:paraId="2765C102" w14:textId="77777777" w:rsidR="005255DC" w:rsidRPr="00D274D1" w:rsidRDefault="005255DC" w:rsidP="00223BA4">
            <w:pPr>
              <w:pStyle w:val="TableData"/>
              <w:rPr>
                <w:lang w:val="en-CA"/>
              </w:rPr>
            </w:pPr>
          </w:p>
        </w:tc>
        <w:tc>
          <w:tcPr>
            <w:tcW w:w="0" w:type="dxa"/>
          </w:tcPr>
          <w:p w14:paraId="05AA3EA0" w14:textId="77777777" w:rsidR="005255DC" w:rsidRPr="00D274D1" w:rsidRDefault="005255DC" w:rsidP="00223BA4">
            <w:pPr>
              <w:pStyle w:val="TableData"/>
              <w:rPr>
                <w:lang w:val="en-CA"/>
              </w:rPr>
            </w:pPr>
          </w:p>
        </w:tc>
        <w:tc>
          <w:tcPr>
            <w:tcW w:w="0" w:type="dxa"/>
          </w:tcPr>
          <w:p w14:paraId="6F312BE1" w14:textId="77777777" w:rsidR="005255DC" w:rsidRPr="00D274D1" w:rsidDel="00F1192D" w:rsidRDefault="005255DC" w:rsidP="00223BA4">
            <w:pPr>
              <w:pStyle w:val="TableData"/>
              <w:rPr>
                <w:lang w:val="en-CA"/>
              </w:rPr>
            </w:pPr>
          </w:p>
        </w:tc>
      </w:tr>
      <w:tr w:rsidR="005255DC" w:rsidRPr="00245156" w14:paraId="30CCC8B8" w14:textId="77777777" w:rsidTr="00D274D1">
        <w:trPr>
          <w:trHeight w:val="20"/>
        </w:trPr>
        <w:tc>
          <w:tcPr>
            <w:tcW w:w="0" w:type="dxa"/>
          </w:tcPr>
          <w:p w14:paraId="09D7B9C0" w14:textId="77777777" w:rsidR="005255DC" w:rsidRPr="00D274D1" w:rsidRDefault="005255DC" w:rsidP="00223BA4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0" w:type="dxa"/>
          </w:tcPr>
          <w:p w14:paraId="33FD9EF1" w14:textId="77777777" w:rsidR="005255DC" w:rsidRPr="00D274D1" w:rsidRDefault="005255DC" w:rsidP="00223BA4">
            <w:pPr>
              <w:pStyle w:val="TableData"/>
              <w:rPr>
                <w:lang w:val="en-CA"/>
              </w:rPr>
            </w:pPr>
          </w:p>
        </w:tc>
        <w:tc>
          <w:tcPr>
            <w:tcW w:w="0" w:type="dxa"/>
          </w:tcPr>
          <w:p w14:paraId="23C75320" w14:textId="77777777" w:rsidR="005255DC" w:rsidRPr="00D274D1" w:rsidRDefault="005255DC" w:rsidP="00223BA4">
            <w:pPr>
              <w:pStyle w:val="TableData"/>
              <w:rPr>
                <w:lang w:val="en-CA"/>
              </w:rPr>
            </w:pPr>
          </w:p>
        </w:tc>
      </w:tr>
      <w:bookmarkEnd w:id="20"/>
    </w:tbl>
    <w:p w14:paraId="5CFFD2B5" w14:textId="48B72E7C" w:rsidR="00602E93" w:rsidRPr="00AC00B4" w:rsidRDefault="00602E93">
      <w:pPr>
        <w:pStyle w:val="Body"/>
        <w:rPr>
          <w:lang w:val="en-CA"/>
        </w:rPr>
      </w:pPr>
    </w:p>
    <w:sectPr w:rsidR="00602E93" w:rsidRPr="00AC00B4" w:rsidSect="005255DC">
      <w:footerReference w:type="default" r:id="rId16"/>
      <w:pgSz w:w="12600" w:h="16200"/>
      <w:pgMar w:top="1560" w:right="1440" w:bottom="1800" w:left="1440" w:header="720" w:footer="1080" w:gutter="0"/>
      <w:pgNumType w:start="1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" w:author="Laura Payne" w:date="2021-06-21T09:31:00Z" w:initials="LP">
    <w:p w14:paraId="4B60D526" w14:textId="72AFCC81" w:rsidR="00D258AA" w:rsidRDefault="00D258AA">
      <w:pPr>
        <w:pStyle w:val="CommentText"/>
      </w:pPr>
      <w:r>
        <w:rPr>
          <w:rStyle w:val="CommentReference"/>
        </w:rPr>
        <w:annotationRef/>
      </w:r>
      <w:r>
        <w:t xml:space="preserve">Template note: </w:t>
      </w:r>
      <w:r w:rsidR="00CB0D34">
        <w:t>use an example appropriate to your organization.</w:t>
      </w:r>
    </w:p>
  </w:comment>
  <w:comment w:id="12" w:author="Laura Payne" w:date="2021-06-21T09:29:00Z" w:initials="LP">
    <w:p w14:paraId="2D1C3285" w14:textId="72D0B29B" w:rsidR="008C6E8F" w:rsidRDefault="008C6E8F">
      <w:pPr>
        <w:pStyle w:val="CommentText"/>
      </w:pPr>
      <w:r>
        <w:rPr>
          <w:rStyle w:val="CommentReference"/>
        </w:rPr>
        <w:annotationRef/>
      </w:r>
      <w:r>
        <w:t xml:space="preserve">Template note: </w:t>
      </w:r>
      <w:r w:rsidR="000F6089">
        <w:t xml:space="preserve">Update statement 4.10 to align with the expectations of your organization (i.e. replace </w:t>
      </w:r>
      <w:r w:rsidR="0062779D">
        <w:t xml:space="preserve">Bring Your Own Device policy with the appropriate document, or </w:t>
      </w:r>
      <w:r w:rsidR="00D258AA">
        <w:t xml:space="preserve">if BYOD is not allowed </w:t>
      </w:r>
      <w:r w:rsidR="0062779D">
        <w:t xml:space="preserve">modify </w:t>
      </w:r>
      <w:r w:rsidR="00D258AA">
        <w:t xml:space="preserve">4.10 </w:t>
      </w:r>
      <w:r w:rsidR="0062779D">
        <w:t xml:space="preserve">to </w:t>
      </w:r>
      <w:r w:rsidR="00D258AA">
        <w:t xml:space="preserve">say </w:t>
      </w:r>
      <w:r w:rsidR="0062779D">
        <w:t>that using personal devices to access company resources is prohibited</w:t>
      </w:r>
      <w:r w:rsidR="00D258AA">
        <w:t>).</w:t>
      </w:r>
    </w:p>
  </w:comment>
  <w:comment w:id="14" w:author="Laura Payne" w:date="2021-06-23T00:23:00Z" w:initials="LP">
    <w:p w14:paraId="262CFC6E" w14:textId="2976759E" w:rsidR="00305B03" w:rsidRDefault="00305B03">
      <w:pPr>
        <w:pStyle w:val="CommentText"/>
      </w:pPr>
      <w:r>
        <w:rPr>
          <w:rStyle w:val="CommentReference"/>
        </w:rPr>
        <w:annotationRef/>
      </w:r>
      <w:r>
        <w:t xml:space="preserve">Question for reviewers: Does it make sense to keep this </w:t>
      </w:r>
      <w:r w:rsidR="00F9089C">
        <w:t xml:space="preserve">statement in the policy, or remove as it </w:t>
      </w:r>
      <w:r w:rsidR="004C1C7F">
        <w:t>doesn’t fully align with the purpose of the AUP?</w:t>
      </w:r>
    </w:p>
  </w:comment>
  <w:comment w:id="21" w:author="Laura Payne" w:date="2021-06-21T09:36:00Z" w:initials="LP">
    <w:p w14:paraId="7632826D" w14:textId="51172D3B" w:rsidR="00D85830" w:rsidRDefault="00D85830">
      <w:pPr>
        <w:pStyle w:val="CommentText"/>
      </w:pPr>
      <w:r>
        <w:rPr>
          <w:rStyle w:val="CommentReference"/>
        </w:rPr>
        <w:annotationRef/>
      </w:r>
      <w:r>
        <w:t xml:space="preserve">Template Note: Replace with the </w:t>
      </w:r>
      <w:r w:rsidR="00062986">
        <w:t>name</w:t>
      </w:r>
      <w:r w:rsidR="00142D76">
        <w:t xml:space="preserve"> and </w:t>
      </w:r>
      <w:r w:rsidR="00062986">
        <w:t>role appropriate to your organization.</w:t>
      </w:r>
    </w:p>
  </w:comment>
  <w:comment w:id="22" w:author="Laura Payne" w:date="2021-06-21T09:37:00Z" w:initials="LP">
    <w:p w14:paraId="4608738C" w14:textId="35D75817" w:rsidR="00062986" w:rsidRDefault="00062986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B60D526" w15:done="0"/>
  <w15:commentEx w15:paraId="2D1C3285" w15:done="0"/>
  <w15:commentEx w15:paraId="262CFC6E" w15:done="0"/>
  <w15:commentEx w15:paraId="7632826D" w15:done="0"/>
  <w15:commentEx w15:paraId="4608738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ADB0A" w16cex:dateUtc="2021-06-21T13:31:00Z"/>
  <w16cex:commentExtensible w16cex:durableId="247ADA93" w16cex:dateUtc="2021-06-21T13:29:00Z"/>
  <w16cex:commentExtensible w16cex:durableId="247CFD6F" w16cex:dateUtc="2021-06-23T04:23:00Z"/>
  <w16cex:commentExtensible w16cex:durableId="247ADC37" w16cex:dateUtc="2021-06-21T13:36:00Z"/>
  <w16cex:commentExtensible w16cex:durableId="247ADC6B" w16cex:dateUtc="2021-06-21T13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B60D526" w16cid:durableId="247ADB0A"/>
  <w16cid:commentId w16cid:paraId="2D1C3285" w16cid:durableId="247ADA93"/>
  <w16cid:commentId w16cid:paraId="262CFC6E" w16cid:durableId="247CFD6F"/>
  <w16cid:commentId w16cid:paraId="7632826D" w16cid:durableId="247ADC37"/>
  <w16cid:commentId w16cid:paraId="4608738C" w16cid:durableId="247ADC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D5710D" w14:textId="77777777" w:rsidR="009B620A" w:rsidRDefault="009B620A" w:rsidP="005255DC">
      <w:r>
        <w:separator/>
      </w:r>
    </w:p>
  </w:endnote>
  <w:endnote w:type="continuationSeparator" w:id="0">
    <w:p w14:paraId="321469B6" w14:textId="77777777" w:rsidR="009B620A" w:rsidRDefault="009B620A" w:rsidP="005255DC">
      <w:r>
        <w:continuationSeparator/>
      </w:r>
    </w:p>
  </w:endnote>
  <w:endnote w:type="continuationNotice" w:id="1">
    <w:p w14:paraId="284358AB" w14:textId="77777777" w:rsidR="009B620A" w:rsidRDefault="009B620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LT Std L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C8771" w14:textId="432A3234" w:rsidR="00051524" w:rsidRDefault="00051524" w:rsidP="00DA34FD">
    <w:pPr>
      <w:pStyle w:val="FooterReportPortraitwithTOC"/>
      <w:tabs>
        <w:tab w:val="clear" w:pos="10440"/>
        <w:tab w:val="left" w:pos="0"/>
        <w:tab w:val="right" w:pos="9639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EA1A4" w14:textId="50814510" w:rsidR="00F465D9" w:rsidRDefault="00FC1402" w:rsidP="00142D76">
    <w:pPr>
      <w:pStyle w:val="FooterReportPortraitwithTOC"/>
      <w:tabs>
        <w:tab w:val="clear" w:pos="10440"/>
        <w:tab w:val="right" w:pos="9639"/>
      </w:tabs>
    </w:pPr>
    <w:r>
      <w:rPr>
        <w:rFonts w:ascii="Calibri" w:hAnsi="Calibri" w:cs="Calibri"/>
      </w:rPr>
      <w:t>©2021 Canada Health Infoway - DRAFT for Review</w:t>
    </w:r>
    <w:r w:rsidR="00142D76">
      <w:tab/>
    </w:r>
    <w:r w:rsidR="0064314B">
      <w:rPr>
        <w:noProof w:val="0"/>
      </w:rPr>
      <w:fldChar w:fldCharType="begin"/>
    </w:r>
    <w:r w:rsidR="0064314B">
      <w:instrText xml:space="preserve"> PAGE   \* MERGEFORMAT </w:instrText>
    </w:r>
    <w:r w:rsidR="0064314B">
      <w:rPr>
        <w:noProof w:val="0"/>
      </w:rPr>
      <w:fldChar w:fldCharType="separate"/>
    </w:r>
    <w:r w:rsidR="56FEE4BA">
      <w:t>1</w:t>
    </w:r>
    <w:r w:rsidR="0064314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6234BA" w14:textId="77777777" w:rsidR="009B620A" w:rsidRDefault="009B620A" w:rsidP="00B234B5">
      <w:r>
        <w:separator/>
      </w:r>
    </w:p>
  </w:footnote>
  <w:footnote w:type="continuationSeparator" w:id="0">
    <w:p w14:paraId="22C2B7FB" w14:textId="77777777" w:rsidR="009B620A" w:rsidRDefault="009B620A" w:rsidP="005255DC">
      <w:r>
        <w:continuationSeparator/>
      </w:r>
    </w:p>
  </w:footnote>
  <w:footnote w:type="continuationNotice" w:id="1">
    <w:p w14:paraId="0EC784D4" w14:textId="77777777" w:rsidR="009B620A" w:rsidRDefault="009B620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599C5" w14:textId="2B570153" w:rsidR="00FE1FCC" w:rsidRDefault="00662E29" w:rsidP="00354F54">
    <w:pPr>
      <w:pStyle w:val="HeaderReportPortraitwithTOC"/>
      <w:spacing w:after="120"/>
    </w:pPr>
    <w:r>
      <w:t>Acceptable Use Policy</w:t>
    </w:r>
    <w:r w:rsidR="00B27ACB">
      <w:tab/>
    </w:r>
    <w:r w:rsidR="00CC316B" w:rsidRPr="00CC316B">
      <w:rPr>
        <w:noProof/>
        <w:highlight w:val="yellow"/>
      </w:rPr>
      <w:t>&lt;</w:t>
    </w:r>
    <w:r w:rsidR="005255DC">
      <w:rPr>
        <w:noProof/>
        <w:highlight w:val="yellow"/>
      </w:rPr>
      <w:t>ORG_LOGO</w:t>
    </w:r>
    <w:r w:rsidR="00CC316B" w:rsidRPr="00CC316B">
      <w:rPr>
        <w:noProof/>
        <w:highlight w:val="yellow"/>
      </w:rPr>
      <w:t>&gt;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79F51" w14:textId="30988945" w:rsidR="005255DC" w:rsidRDefault="005255DC" w:rsidP="00DA34FD">
    <w:pPr>
      <w:pStyle w:val="Header"/>
      <w:tabs>
        <w:tab w:val="clear" w:pos="9360"/>
        <w:tab w:val="right" w:pos="9639"/>
      </w:tabs>
    </w:pPr>
    <w:r>
      <w:tab/>
    </w:r>
    <w:r>
      <w:tab/>
    </w:r>
    <w:r w:rsidRPr="00CC316B">
      <w:rPr>
        <w:noProof/>
        <w:highlight w:val="yellow"/>
      </w:rPr>
      <w:t>&lt;</w:t>
    </w:r>
    <w:r>
      <w:rPr>
        <w:noProof/>
        <w:highlight w:val="yellow"/>
      </w:rPr>
      <w:t>ORG_LOGO</w:t>
    </w:r>
    <w:r w:rsidRPr="00CC316B">
      <w:rPr>
        <w:noProof/>
        <w:highlight w:val="yellow"/>
      </w:rPr>
      <w:t>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73AB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BDCDC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7CA21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C1A0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0CDAB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16FB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1A56C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5AAC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E749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2F0FC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10121"/>
    <w:multiLevelType w:val="hybridMultilevel"/>
    <w:tmpl w:val="EAF095C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433C1E"/>
    <w:multiLevelType w:val="hybridMultilevel"/>
    <w:tmpl w:val="C38EAFD0"/>
    <w:lvl w:ilvl="0" w:tplc="D97ABFC6">
      <w:start w:val="1"/>
      <w:numFmt w:val="lowerLetter"/>
      <w:lvlText w:val="%1)"/>
      <w:lvlJc w:val="left"/>
      <w:pPr>
        <w:tabs>
          <w:tab w:val="num" w:pos="1950"/>
        </w:tabs>
        <w:ind w:left="1950" w:hanging="61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12" w15:restartNumberingAfterBreak="0">
    <w:nsid w:val="06AA5FF2"/>
    <w:multiLevelType w:val="hybridMultilevel"/>
    <w:tmpl w:val="2BC81C16"/>
    <w:lvl w:ilvl="0" w:tplc="E7E614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985E9C"/>
    <w:multiLevelType w:val="multilevel"/>
    <w:tmpl w:val="51E07CDC"/>
    <w:lvl w:ilvl="0">
      <w:start w:val="3"/>
      <w:numFmt w:val="decimal"/>
      <w:lvlText w:val="%1"/>
      <w:lvlJc w:val="left"/>
      <w:pPr>
        <w:ind w:left="826" w:hanging="721"/>
      </w:pPr>
      <w:rPr>
        <w:rFonts w:hint="default"/>
        <w:lang w:val="en-CA" w:eastAsia="en-CA" w:bidi="en-CA"/>
      </w:rPr>
    </w:lvl>
    <w:lvl w:ilvl="1">
      <w:numFmt w:val="decimal"/>
      <w:lvlText w:val="%1.%2"/>
      <w:lvlJc w:val="left"/>
      <w:pPr>
        <w:ind w:left="826" w:hanging="721"/>
      </w:pPr>
      <w:rPr>
        <w:rFonts w:ascii="Calibri" w:eastAsia="Calibri" w:hAnsi="Calibri" w:cs="Calibri" w:hint="default"/>
        <w:b/>
        <w:bCs/>
        <w:spacing w:val="-10"/>
        <w:w w:val="100"/>
        <w:sz w:val="24"/>
        <w:szCs w:val="24"/>
        <w:lang w:val="en-CA" w:eastAsia="en-CA" w:bidi="en-CA"/>
      </w:rPr>
    </w:lvl>
    <w:lvl w:ilvl="2">
      <w:numFmt w:val="bullet"/>
      <w:lvlText w:val=""/>
      <w:lvlJc w:val="left"/>
      <w:pPr>
        <w:ind w:left="826" w:hanging="353"/>
      </w:pPr>
      <w:rPr>
        <w:rFonts w:ascii="Symbol" w:eastAsia="Symbol" w:hAnsi="Symbol" w:cs="Symbol" w:hint="default"/>
        <w:w w:val="100"/>
        <w:sz w:val="24"/>
        <w:szCs w:val="24"/>
        <w:lang w:val="en-CA" w:eastAsia="en-CA" w:bidi="en-CA"/>
      </w:rPr>
    </w:lvl>
    <w:lvl w:ilvl="3">
      <w:numFmt w:val="bullet"/>
      <w:lvlText w:val="•"/>
      <w:lvlJc w:val="left"/>
      <w:pPr>
        <w:ind w:left="3954" w:hanging="353"/>
      </w:pPr>
      <w:rPr>
        <w:rFonts w:hint="default"/>
        <w:lang w:val="en-CA" w:eastAsia="en-CA" w:bidi="en-CA"/>
      </w:rPr>
    </w:lvl>
    <w:lvl w:ilvl="4">
      <w:numFmt w:val="bullet"/>
      <w:lvlText w:val="•"/>
      <w:lvlJc w:val="left"/>
      <w:pPr>
        <w:ind w:left="4999" w:hanging="353"/>
      </w:pPr>
      <w:rPr>
        <w:rFonts w:hint="default"/>
        <w:lang w:val="en-CA" w:eastAsia="en-CA" w:bidi="en-CA"/>
      </w:rPr>
    </w:lvl>
    <w:lvl w:ilvl="5">
      <w:numFmt w:val="bullet"/>
      <w:lvlText w:val="•"/>
      <w:lvlJc w:val="left"/>
      <w:pPr>
        <w:ind w:left="6044" w:hanging="353"/>
      </w:pPr>
      <w:rPr>
        <w:rFonts w:hint="default"/>
        <w:lang w:val="en-CA" w:eastAsia="en-CA" w:bidi="en-CA"/>
      </w:rPr>
    </w:lvl>
    <w:lvl w:ilvl="6">
      <w:numFmt w:val="bullet"/>
      <w:lvlText w:val="•"/>
      <w:lvlJc w:val="left"/>
      <w:pPr>
        <w:ind w:left="7088" w:hanging="353"/>
      </w:pPr>
      <w:rPr>
        <w:rFonts w:hint="default"/>
        <w:lang w:val="en-CA" w:eastAsia="en-CA" w:bidi="en-CA"/>
      </w:rPr>
    </w:lvl>
    <w:lvl w:ilvl="7">
      <w:numFmt w:val="bullet"/>
      <w:lvlText w:val="•"/>
      <w:lvlJc w:val="left"/>
      <w:pPr>
        <w:ind w:left="8133" w:hanging="353"/>
      </w:pPr>
      <w:rPr>
        <w:rFonts w:hint="default"/>
        <w:lang w:val="en-CA" w:eastAsia="en-CA" w:bidi="en-CA"/>
      </w:rPr>
    </w:lvl>
    <w:lvl w:ilvl="8">
      <w:numFmt w:val="bullet"/>
      <w:lvlText w:val="•"/>
      <w:lvlJc w:val="left"/>
      <w:pPr>
        <w:ind w:left="9178" w:hanging="353"/>
      </w:pPr>
      <w:rPr>
        <w:rFonts w:hint="default"/>
        <w:lang w:val="en-CA" w:eastAsia="en-CA" w:bidi="en-CA"/>
      </w:rPr>
    </w:lvl>
  </w:abstractNum>
  <w:abstractNum w:abstractNumId="14" w15:restartNumberingAfterBreak="0">
    <w:nsid w:val="0DAA7746"/>
    <w:multiLevelType w:val="hybridMultilevel"/>
    <w:tmpl w:val="379CDF2E"/>
    <w:lvl w:ilvl="0" w:tplc="92C417C6">
      <w:start w:val="1"/>
      <w:numFmt w:val="bullet"/>
      <w:pStyle w:val="TableDataBullet"/>
      <w:lvlText w:val="•"/>
      <w:lvlJc w:val="left"/>
      <w:pPr>
        <w:ind w:left="811" w:hanging="332"/>
      </w:pPr>
      <w:rPr>
        <w:rFonts w:ascii="Calibri" w:eastAsia="Calibri" w:hAnsi="Calibri" w:hint="default"/>
        <w:color w:val="757575"/>
        <w:w w:val="97"/>
        <w:sz w:val="24"/>
        <w:szCs w:val="24"/>
      </w:rPr>
    </w:lvl>
    <w:lvl w:ilvl="1" w:tplc="BEB230CA">
      <w:start w:val="1"/>
      <w:numFmt w:val="bullet"/>
      <w:lvlText w:val="•"/>
      <w:lvlJc w:val="left"/>
      <w:pPr>
        <w:ind w:left="1834" w:hanging="332"/>
      </w:pPr>
      <w:rPr>
        <w:rFonts w:hint="default"/>
      </w:rPr>
    </w:lvl>
    <w:lvl w:ilvl="2" w:tplc="FE7EEC82">
      <w:start w:val="1"/>
      <w:numFmt w:val="bullet"/>
      <w:lvlText w:val="•"/>
      <w:lvlJc w:val="left"/>
      <w:pPr>
        <w:ind w:left="2857" w:hanging="332"/>
      </w:pPr>
      <w:rPr>
        <w:rFonts w:hint="default"/>
      </w:rPr>
    </w:lvl>
    <w:lvl w:ilvl="3" w:tplc="F7FE6AA0">
      <w:start w:val="1"/>
      <w:numFmt w:val="bullet"/>
      <w:lvlText w:val="•"/>
      <w:lvlJc w:val="left"/>
      <w:pPr>
        <w:ind w:left="3880" w:hanging="332"/>
      </w:pPr>
      <w:rPr>
        <w:rFonts w:hint="default"/>
      </w:rPr>
    </w:lvl>
    <w:lvl w:ilvl="4" w:tplc="03227394">
      <w:start w:val="1"/>
      <w:numFmt w:val="bullet"/>
      <w:lvlText w:val="•"/>
      <w:lvlJc w:val="left"/>
      <w:pPr>
        <w:ind w:left="4902" w:hanging="332"/>
      </w:pPr>
      <w:rPr>
        <w:rFonts w:hint="default"/>
      </w:rPr>
    </w:lvl>
    <w:lvl w:ilvl="5" w:tplc="95508D38">
      <w:start w:val="1"/>
      <w:numFmt w:val="bullet"/>
      <w:lvlText w:val="•"/>
      <w:lvlJc w:val="left"/>
      <w:pPr>
        <w:ind w:left="5925" w:hanging="332"/>
      </w:pPr>
      <w:rPr>
        <w:rFonts w:hint="default"/>
      </w:rPr>
    </w:lvl>
    <w:lvl w:ilvl="6" w:tplc="1B668B8E">
      <w:start w:val="1"/>
      <w:numFmt w:val="bullet"/>
      <w:lvlText w:val="•"/>
      <w:lvlJc w:val="left"/>
      <w:pPr>
        <w:ind w:left="6948" w:hanging="332"/>
      </w:pPr>
      <w:rPr>
        <w:rFonts w:hint="default"/>
      </w:rPr>
    </w:lvl>
    <w:lvl w:ilvl="7" w:tplc="57F6D1F0">
      <w:start w:val="1"/>
      <w:numFmt w:val="bullet"/>
      <w:lvlText w:val="•"/>
      <w:lvlJc w:val="left"/>
      <w:pPr>
        <w:ind w:left="7971" w:hanging="332"/>
      </w:pPr>
      <w:rPr>
        <w:rFonts w:hint="default"/>
      </w:rPr>
    </w:lvl>
    <w:lvl w:ilvl="8" w:tplc="717C1BDC">
      <w:start w:val="1"/>
      <w:numFmt w:val="bullet"/>
      <w:lvlText w:val="•"/>
      <w:lvlJc w:val="left"/>
      <w:pPr>
        <w:ind w:left="8994" w:hanging="332"/>
      </w:pPr>
      <w:rPr>
        <w:rFonts w:hint="default"/>
      </w:rPr>
    </w:lvl>
  </w:abstractNum>
  <w:abstractNum w:abstractNumId="15" w15:restartNumberingAfterBreak="0">
    <w:nsid w:val="19587FCB"/>
    <w:multiLevelType w:val="multilevel"/>
    <w:tmpl w:val="D42673B4"/>
    <w:lvl w:ilvl="0">
      <w:start w:val="5"/>
      <w:numFmt w:val="decimal"/>
      <w:lvlText w:val="%1"/>
      <w:lvlJc w:val="left"/>
      <w:pPr>
        <w:ind w:left="826" w:hanging="721"/>
      </w:pPr>
      <w:rPr>
        <w:rFonts w:hint="default"/>
        <w:lang w:val="en-CA" w:eastAsia="en-CA" w:bidi="en-CA"/>
      </w:rPr>
    </w:lvl>
    <w:lvl w:ilvl="1">
      <w:numFmt w:val="decimal"/>
      <w:lvlText w:val="%1.%2"/>
      <w:lvlJc w:val="left"/>
      <w:pPr>
        <w:ind w:left="826" w:hanging="721"/>
      </w:pPr>
      <w:rPr>
        <w:rFonts w:ascii="Calibri" w:eastAsia="Calibri" w:hAnsi="Calibri" w:cs="Calibri" w:hint="default"/>
        <w:b/>
        <w:bCs/>
        <w:spacing w:val="-10"/>
        <w:w w:val="100"/>
        <w:sz w:val="24"/>
        <w:szCs w:val="24"/>
        <w:lang w:val="en-CA" w:eastAsia="en-CA" w:bidi="en-CA"/>
      </w:rPr>
    </w:lvl>
    <w:lvl w:ilvl="2">
      <w:numFmt w:val="bullet"/>
      <w:lvlText w:val=""/>
      <w:lvlJc w:val="left"/>
      <w:pPr>
        <w:ind w:left="826" w:hanging="353"/>
      </w:pPr>
      <w:rPr>
        <w:rFonts w:ascii="Symbol" w:eastAsia="Symbol" w:hAnsi="Symbol" w:cs="Symbol" w:hint="default"/>
        <w:w w:val="100"/>
        <w:sz w:val="24"/>
        <w:szCs w:val="24"/>
        <w:lang w:val="en-CA" w:eastAsia="en-CA" w:bidi="en-CA"/>
      </w:rPr>
    </w:lvl>
    <w:lvl w:ilvl="3">
      <w:numFmt w:val="bullet"/>
      <w:lvlText w:val="•"/>
      <w:lvlJc w:val="left"/>
      <w:pPr>
        <w:ind w:left="3954" w:hanging="353"/>
      </w:pPr>
      <w:rPr>
        <w:rFonts w:hint="default"/>
        <w:lang w:val="en-CA" w:eastAsia="en-CA" w:bidi="en-CA"/>
      </w:rPr>
    </w:lvl>
    <w:lvl w:ilvl="4">
      <w:numFmt w:val="bullet"/>
      <w:lvlText w:val="•"/>
      <w:lvlJc w:val="left"/>
      <w:pPr>
        <w:ind w:left="4999" w:hanging="353"/>
      </w:pPr>
      <w:rPr>
        <w:rFonts w:hint="default"/>
        <w:lang w:val="en-CA" w:eastAsia="en-CA" w:bidi="en-CA"/>
      </w:rPr>
    </w:lvl>
    <w:lvl w:ilvl="5">
      <w:numFmt w:val="bullet"/>
      <w:lvlText w:val="•"/>
      <w:lvlJc w:val="left"/>
      <w:pPr>
        <w:ind w:left="6044" w:hanging="353"/>
      </w:pPr>
      <w:rPr>
        <w:rFonts w:hint="default"/>
        <w:lang w:val="en-CA" w:eastAsia="en-CA" w:bidi="en-CA"/>
      </w:rPr>
    </w:lvl>
    <w:lvl w:ilvl="6">
      <w:numFmt w:val="bullet"/>
      <w:lvlText w:val="•"/>
      <w:lvlJc w:val="left"/>
      <w:pPr>
        <w:ind w:left="7088" w:hanging="353"/>
      </w:pPr>
      <w:rPr>
        <w:rFonts w:hint="default"/>
        <w:lang w:val="en-CA" w:eastAsia="en-CA" w:bidi="en-CA"/>
      </w:rPr>
    </w:lvl>
    <w:lvl w:ilvl="7">
      <w:numFmt w:val="bullet"/>
      <w:lvlText w:val="•"/>
      <w:lvlJc w:val="left"/>
      <w:pPr>
        <w:ind w:left="8133" w:hanging="353"/>
      </w:pPr>
      <w:rPr>
        <w:rFonts w:hint="default"/>
        <w:lang w:val="en-CA" w:eastAsia="en-CA" w:bidi="en-CA"/>
      </w:rPr>
    </w:lvl>
    <w:lvl w:ilvl="8">
      <w:numFmt w:val="bullet"/>
      <w:lvlText w:val="•"/>
      <w:lvlJc w:val="left"/>
      <w:pPr>
        <w:ind w:left="9178" w:hanging="353"/>
      </w:pPr>
      <w:rPr>
        <w:rFonts w:hint="default"/>
        <w:lang w:val="en-CA" w:eastAsia="en-CA" w:bidi="en-CA"/>
      </w:rPr>
    </w:lvl>
  </w:abstractNum>
  <w:abstractNum w:abstractNumId="16" w15:restartNumberingAfterBreak="0">
    <w:nsid w:val="199803FC"/>
    <w:multiLevelType w:val="hybridMultilevel"/>
    <w:tmpl w:val="C68EB8B4"/>
    <w:lvl w:ilvl="0" w:tplc="159EA0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1E87CE">
      <w:start w:val="1"/>
      <w:numFmt w:val="bullet"/>
      <w:pStyle w:val="BulletLevel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E8F1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D43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68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8E8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DC0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E21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BA1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1E5D1B03"/>
    <w:multiLevelType w:val="multilevel"/>
    <w:tmpl w:val="0C6E52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FEC5747"/>
    <w:multiLevelType w:val="hybridMultilevel"/>
    <w:tmpl w:val="287207C8"/>
    <w:lvl w:ilvl="0" w:tplc="9BAA721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0150947"/>
    <w:multiLevelType w:val="hybridMultilevel"/>
    <w:tmpl w:val="55C6DC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47409"/>
    <w:multiLevelType w:val="hybridMultilevel"/>
    <w:tmpl w:val="A7A4F1C2"/>
    <w:lvl w:ilvl="0" w:tplc="159EA0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9AB5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E8F1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D43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68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8E8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DC0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E21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BA1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26124724"/>
    <w:multiLevelType w:val="multilevel"/>
    <w:tmpl w:val="2FB6A04E"/>
    <w:lvl w:ilvl="0">
      <w:start w:val="3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9F301E1"/>
    <w:multiLevelType w:val="multilevel"/>
    <w:tmpl w:val="1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F3010A"/>
    <w:multiLevelType w:val="hybridMultilevel"/>
    <w:tmpl w:val="F5508E58"/>
    <w:lvl w:ilvl="0" w:tplc="63E603B0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8E36D7"/>
    <w:multiLevelType w:val="multilevel"/>
    <w:tmpl w:val="0C6E52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AB75F3"/>
    <w:multiLevelType w:val="multilevel"/>
    <w:tmpl w:val="1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C1404A5"/>
    <w:multiLevelType w:val="multilevel"/>
    <w:tmpl w:val="99FCD602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8D95EE1"/>
    <w:multiLevelType w:val="hybridMultilevel"/>
    <w:tmpl w:val="3C026252"/>
    <w:lvl w:ilvl="0" w:tplc="527CAE12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8DD1A3B"/>
    <w:multiLevelType w:val="multilevel"/>
    <w:tmpl w:val="0C6E52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A600CD1"/>
    <w:multiLevelType w:val="multilevel"/>
    <w:tmpl w:val="1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BB4753A"/>
    <w:multiLevelType w:val="hybridMultilevel"/>
    <w:tmpl w:val="FC82B1D6"/>
    <w:lvl w:ilvl="0" w:tplc="9BAA721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2734380"/>
    <w:multiLevelType w:val="hybridMultilevel"/>
    <w:tmpl w:val="BF9EA23E"/>
    <w:lvl w:ilvl="0" w:tplc="1009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559D31F3"/>
    <w:multiLevelType w:val="multilevel"/>
    <w:tmpl w:val="0C6E52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61B1F13"/>
    <w:multiLevelType w:val="multilevel"/>
    <w:tmpl w:val="1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857456D"/>
    <w:multiLevelType w:val="multilevel"/>
    <w:tmpl w:val="10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CA" w:eastAsia="en-CA" w:bidi="en-C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pacing w:val="-10"/>
        <w:w w:val="100"/>
        <w:sz w:val="24"/>
        <w:szCs w:val="24"/>
        <w:lang w:val="en-CA" w:eastAsia="en-CA" w:bidi="en-C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w w:val="100"/>
        <w:sz w:val="24"/>
        <w:szCs w:val="24"/>
        <w:lang w:val="en-US" w:eastAsia="en-CA" w:bidi="en-C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en-CA" w:eastAsia="en-CA" w:bidi="en-C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en-CA" w:eastAsia="en-CA" w:bidi="en-C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en-CA" w:eastAsia="en-CA" w:bidi="en-C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en-CA" w:eastAsia="en-CA" w:bidi="en-C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en-CA" w:eastAsia="en-CA" w:bidi="en-C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en-CA" w:eastAsia="en-CA" w:bidi="en-CA"/>
      </w:rPr>
    </w:lvl>
  </w:abstractNum>
  <w:abstractNum w:abstractNumId="35" w15:restartNumberingAfterBreak="0">
    <w:nsid w:val="5CB66AFE"/>
    <w:multiLevelType w:val="multilevel"/>
    <w:tmpl w:val="CD76C2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D803E6C"/>
    <w:multiLevelType w:val="hybridMultilevel"/>
    <w:tmpl w:val="45EE34F6"/>
    <w:lvl w:ilvl="0" w:tplc="F2F8AC8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D7FA2C00">
      <w:numFmt w:val="none"/>
      <w:lvlText w:val=""/>
      <w:lvlJc w:val="left"/>
      <w:pPr>
        <w:tabs>
          <w:tab w:val="num" w:pos="360"/>
        </w:tabs>
      </w:pPr>
    </w:lvl>
    <w:lvl w:ilvl="2" w:tplc="4A38BB64">
      <w:numFmt w:val="none"/>
      <w:lvlText w:val=""/>
      <w:lvlJc w:val="left"/>
      <w:pPr>
        <w:tabs>
          <w:tab w:val="num" w:pos="360"/>
        </w:tabs>
      </w:pPr>
    </w:lvl>
    <w:lvl w:ilvl="3" w:tplc="851AB1B2">
      <w:numFmt w:val="none"/>
      <w:lvlText w:val=""/>
      <w:lvlJc w:val="left"/>
      <w:pPr>
        <w:tabs>
          <w:tab w:val="num" w:pos="360"/>
        </w:tabs>
      </w:pPr>
    </w:lvl>
    <w:lvl w:ilvl="4" w:tplc="6DD4E536">
      <w:numFmt w:val="none"/>
      <w:lvlText w:val=""/>
      <w:lvlJc w:val="left"/>
      <w:pPr>
        <w:tabs>
          <w:tab w:val="num" w:pos="360"/>
        </w:tabs>
      </w:pPr>
    </w:lvl>
    <w:lvl w:ilvl="5" w:tplc="DD36E5CA">
      <w:numFmt w:val="none"/>
      <w:lvlText w:val=""/>
      <w:lvlJc w:val="left"/>
      <w:pPr>
        <w:tabs>
          <w:tab w:val="num" w:pos="360"/>
        </w:tabs>
      </w:pPr>
    </w:lvl>
    <w:lvl w:ilvl="6" w:tplc="19809562">
      <w:numFmt w:val="none"/>
      <w:lvlText w:val=""/>
      <w:lvlJc w:val="left"/>
      <w:pPr>
        <w:tabs>
          <w:tab w:val="num" w:pos="360"/>
        </w:tabs>
      </w:pPr>
    </w:lvl>
    <w:lvl w:ilvl="7" w:tplc="4F8CFDA4">
      <w:numFmt w:val="none"/>
      <w:lvlText w:val=""/>
      <w:lvlJc w:val="left"/>
      <w:pPr>
        <w:tabs>
          <w:tab w:val="num" w:pos="360"/>
        </w:tabs>
      </w:pPr>
    </w:lvl>
    <w:lvl w:ilvl="8" w:tplc="24343878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61803255"/>
    <w:multiLevelType w:val="multilevel"/>
    <w:tmpl w:val="1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2DB2720"/>
    <w:multiLevelType w:val="multilevel"/>
    <w:tmpl w:val="7FF2CAA6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7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39" w15:restartNumberingAfterBreak="0">
    <w:nsid w:val="635616D6"/>
    <w:multiLevelType w:val="hybridMultilevel"/>
    <w:tmpl w:val="9F9C8BC4"/>
    <w:lvl w:ilvl="0" w:tplc="81AAD0A6">
      <w:start w:val="1"/>
      <w:numFmt w:val="bullet"/>
      <w:pStyle w:val="Bulletlevel1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81C52DD"/>
    <w:multiLevelType w:val="multilevel"/>
    <w:tmpl w:val="5CA819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FED1900"/>
    <w:multiLevelType w:val="hybridMultilevel"/>
    <w:tmpl w:val="B60C8E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2454CA"/>
    <w:multiLevelType w:val="multilevel"/>
    <w:tmpl w:val="5CA819BC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bullet"/>
      <w:lvlText w:val=""/>
      <w:lvlJc w:val="left"/>
      <w:pPr>
        <w:ind w:left="1217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649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53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657" w:hanging="792"/>
      </w:pPr>
    </w:lvl>
    <w:lvl w:ilvl="5">
      <w:start w:val="1"/>
      <w:numFmt w:val="decimal"/>
      <w:lvlText w:val="%1.%2.%3.%4.%5.%6."/>
      <w:lvlJc w:val="left"/>
      <w:pPr>
        <w:ind w:left="3161" w:hanging="936"/>
      </w:pPr>
    </w:lvl>
    <w:lvl w:ilvl="6">
      <w:start w:val="1"/>
      <w:numFmt w:val="decimal"/>
      <w:lvlText w:val="%1.%2.%3.%4.%5.%6.%7."/>
      <w:lvlJc w:val="left"/>
      <w:pPr>
        <w:ind w:left="3665" w:hanging="1080"/>
      </w:pPr>
    </w:lvl>
    <w:lvl w:ilvl="7">
      <w:start w:val="1"/>
      <w:numFmt w:val="decimal"/>
      <w:lvlText w:val="%1.%2.%3.%4.%5.%6.%7.%8."/>
      <w:lvlJc w:val="left"/>
      <w:pPr>
        <w:ind w:left="4169" w:hanging="1224"/>
      </w:pPr>
    </w:lvl>
    <w:lvl w:ilvl="8">
      <w:start w:val="1"/>
      <w:numFmt w:val="decimal"/>
      <w:lvlText w:val="%1.%2.%3.%4.%5.%6.%7.%8.%9."/>
      <w:lvlJc w:val="left"/>
      <w:pPr>
        <w:ind w:left="4745" w:hanging="1440"/>
      </w:pPr>
    </w:lvl>
  </w:abstractNum>
  <w:abstractNum w:abstractNumId="43" w15:restartNumberingAfterBreak="0">
    <w:nsid w:val="795A4E63"/>
    <w:multiLevelType w:val="hybridMultilevel"/>
    <w:tmpl w:val="BE1CEAA2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B356D80"/>
    <w:multiLevelType w:val="multilevel"/>
    <w:tmpl w:val="0C6E52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F1F1A56"/>
    <w:multiLevelType w:val="multilevel"/>
    <w:tmpl w:val="FB2A41BE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17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649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53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657" w:hanging="792"/>
      </w:pPr>
    </w:lvl>
    <w:lvl w:ilvl="5">
      <w:start w:val="1"/>
      <w:numFmt w:val="decimal"/>
      <w:lvlText w:val="%1.%2.%3.%4.%5.%6."/>
      <w:lvlJc w:val="left"/>
      <w:pPr>
        <w:ind w:left="3161" w:hanging="936"/>
      </w:pPr>
    </w:lvl>
    <w:lvl w:ilvl="6">
      <w:start w:val="1"/>
      <w:numFmt w:val="decimal"/>
      <w:lvlText w:val="%1.%2.%3.%4.%5.%6.%7."/>
      <w:lvlJc w:val="left"/>
      <w:pPr>
        <w:ind w:left="3665" w:hanging="1080"/>
      </w:pPr>
    </w:lvl>
    <w:lvl w:ilvl="7">
      <w:start w:val="1"/>
      <w:numFmt w:val="decimal"/>
      <w:lvlText w:val="%1.%2.%3.%4.%5.%6.%7.%8."/>
      <w:lvlJc w:val="left"/>
      <w:pPr>
        <w:ind w:left="4169" w:hanging="1224"/>
      </w:pPr>
    </w:lvl>
    <w:lvl w:ilvl="8">
      <w:start w:val="1"/>
      <w:numFmt w:val="decimal"/>
      <w:lvlText w:val="%1.%2.%3.%4.%5.%6.%7.%8.%9."/>
      <w:lvlJc w:val="left"/>
      <w:pPr>
        <w:ind w:left="4745" w:hanging="1440"/>
      </w:pPr>
    </w:lvl>
  </w:abstractNum>
  <w:num w:numId="1">
    <w:abstractNumId w:val="14"/>
  </w:num>
  <w:num w:numId="2">
    <w:abstractNumId w:val="23"/>
  </w:num>
  <w:num w:numId="3">
    <w:abstractNumId w:val="20"/>
  </w:num>
  <w:num w:numId="4">
    <w:abstractNumId w:val="16"/>
  </w:num>
  <w:num w:numId="5">
    <w:abstractNumId w:val="27"/>
  </w:num>
  <w:num w:numId="6">
    <w:abstractNumId w:val="12"/>
  </w:num>
  <w:num w:numId="7">
    <w:abstractNumId w:val="14"/>
  </w:num>
  <w:num w:numId="8">
    <w:abstractNumId w:val="3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6"/>
  </w:num>
  <w:num w:numId="20">
    <w:abstractNumId w:val="33"/>
  </w:num>
  <w:num w:numId="21">
    <w:abstractNumId w:val="18"/>
  </w:num>
  <w:num w:numId="22">
    <w:abstractNumId w:val="21"/>
  </w:num>
  <w:num w:numId="23">
    <w:abstractNumId w:val="30"/>
  </w:num>
  <w:num w:numId="24">
    <w:abstractNumId w:val="26"/>
  </w:num>
  <w:num w:numId="25">
    <w:abstractNumId w:val="11"/>
  </w:num>
  <w:num w:numId="26">
    <w:abstractNumId w:val="31"/>
  </w:num>
  <w:num w:numId="27">
    <w:abstractNumId w:val="35"/>
  </w:num>
  <w:num w:numId="28">
    <w:abstractNumId w:val="16"/>
  </w:num>
  <w:num w:numId="29">
    <w:abstractNumId w:val="16"/>
  </w:num>
  <w:num w:numId="30">
    <w:abstractNumId w:val="16"/>
  </w:num>
  <w:num w:numId="31">
    <w:abstractNumId w:val="34"/>
  </w:num>
  <w:num w:numId="32">
    <w:abstractNumId w:val="13"/>
  </w:num>
  <w:num w:numId="33">
    <w:abstractNumId w:val="40"/>
  </w:num>
  <w:num w:numId="34">
    <w:abstractNumId w:val="42"/>
  </w:num>
  <w:num w:numId="35">
    <w:abstractNumId w:val="45"/>
  </w:num>
  <w:num w:numId="36">
    <w:abstractNumId w:val="15"/>
  </w:num>
  <w:num w:numId="37">
    <w:abstractNumId w:val="19"/>
  </w:num>
  <w:num w:numId="38">
    <w:abstractNumId w:val="10"/>
  </w:num>
  <w:num w:numId="39">
    <w:abstractNumId w:val="25"/>
  </w:num>
  <w:num w:numId="40">
    <w:abstractNumId w:val="37"/>
  </w:num>
  <w:num w:numId="41">
    <w:abstractNumId w:val="29"/>
  </w:num>
  <w:num w:numId="42">
    <w:abstractNumId w:val="43"/>
  </w:num>
  <w:num w:numId="43">
    <w:abstractNumId w:val="38"/>
  </w:num>
  <w:num w:numId="44">
    <w:abstractNumId w:val="22"/>
  </w:num>
  <w:num w:numId="45">
    <w:abstractNumId w:val="41"/>
  </w:num>
  <w:num w:numId="46">
    <w:abstractNumId w:val="32"/>
  </w:num>
  <w:num w:numId="47">
    <w:abstractNumId w:val="44"/>
  </w:num>
  <w:num w:numId="48">
    <w:abstractNumId w:val="28"/>
  </w:num>
  <w:num w:numId="49">
    <w:abstractNumId w:val="24"/>
  </w:num>
  <w:num w:numId="50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ura Payne">
    <w15:presenceInfo w15:providerId="AD" w15:userId="S::laura.payne@isecurityconsulting.com::01fbed3e-5810-4511-a114-d0d8e389a2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91D07A9A-6B41-4B11-9845-B9B6328F4375}"/>
    <w:docVar w:name="dgnword-eventsink" w:val="225840128"/>
  </w:docVars>
  <w:rsids>
    <w:rsidRoot w:val="00CC001E"/>
    <w:rsid w:val="00001254"/>
    <w:rsid w:val="0000197A"/>
    <w:rsid w:val="000061CC"/>
    <w:rsid w:val="0001000B"/>
    <w:rsid w:val="000135DC"/>
    <w:rsid w:val="000142EC"/>
    <w:rsid w:val="00015A23"/>
    <w:rsid w:val="0002119D"/>
    <w:rsid w:val="00021BF7"/>
    <w:rsid w:val="0002747B"/>
    <w:rsid w:val="00027706"/>
    <w:rsid w:val="00027903"/>
    <w:rsid w:val="00030DE4"/>
    <w:rsid w:val="000310AC"/>
    <w:rsid w:val="00036877"/>
    <w:rsid w:val="00036BFA"/>
    <w:rsid w:val="00044239"/>
    <w:rsid w:val="000453DD"/>
    <w:rsid w:val="000502A2"/>
    <w:rsid w:val="00050742"/>
    <w:rsid w:val="00051524"/>
    <w:rsid w:val="00052DDB"/>
    <w:rsid w:val="00053CB8"/>
    <w:rsid w:val="00057705"/>
    <w:rsid w:val="00060075"/>
    <w:rsid w:val="00062986"/>
    <w:rsid w:val="00062FC8"/>
    <w:rsid w:val="00067CBE"/>
    <w:rsid w:val="0007092C"/>
    <w:rsid w:val="00073A61"/>
    <w:rsid w:val="00074430"/>
    <w:rsid w:val="00076E1F"/>
    <w:rsid w:val="000779B9"/>
    <w:rsid w:val="00080902"/>
    <w:rsid w:val="0008243F"/>
    <w:rsid w:val="00084231"/>
    <w:rsid w:val="000867BC"/>
    <w:rsid w:val="000A684D"/>
    <w:rsid w:val="000A73E6"/>
    <w:rsid w:val="000A780F"/>
    <w:rsid w:val="000B6421"/>
    <w:rsid w:val="000B717C"/>
    <w:rsid w:val="000C0292"/>
    <w:rsid w:val="000C405D"/>
    <w:rsid w:val="000D351B"/>
    <w:rsid w:val="000D52D1"/>
    <w:rsid w:val="000D732A"/>
    <w:rsid w:val="000D7428"/>
    <w:rsid w:val="000E407B"/>
    <w:rsid w:val="000E7A93"/>
    <w:rsid w:val="000F2560"/>
    <w:rsid w:val="000F53E8"/>
    <w:rsid w:val="000F6089"/>
    <w:rsid w:val="0010063E"/>
    <w:rsid w:val="00100D12"/>
    <w:rsid w:val="00102646"/>
    <w:rsid w:val="00103DBB"/>
    <w:rsid w:val="00106246"/>
    <w:rsid w:val="00106BDD"/>
    <w:rsid w:val="0010711E"/>
    <w:rsid w:val="00110434"/>
    <w:rsid w:val="001142AF"/>
    <w:rsid w:val="00114607"/>
    <w:rsid w:val="001228B8"/>
    <w:rsid w:val="00122E64"/>
    <w:rsid w:val="00127196"/>
    <w:rsid w:val="00130925"/>
    <w:rsid w:val="00131184"/>
    <w:rsid w:val="001322C1"/>
    <w:rsid w:val="0013328D"/>
    <w:rsid w:val="00133B27"/>
    <w:rsid w:val="00142D76"/>
    <w:rsid w:val="00143B51"/>
    <w:rsid w:val="001452D3"/>
    <w:rsid w:val="001460F3"/>
    <w:rsid w:val="001552EB"/>
    <w:rsid w:val="001559F1"/>
    <w:rsid w:val="00155EA3"/>
    <w:rsid w:val="001575A7"/>
    <w:rsid w:val="001626D7"/>
    <w:rsid w:val="001627E9"/>
    <w:rsid w:val="00163CBF"/>
    <w:rsid w:val="00165097"/>
    <w:rsid w:val="00165986"/>
    <w:rsid w:val="00171E34"/>
    <w:rsid w:val="00173C98"/>
    <w:rsid w:val="00180A04"/>
    <w:rsid w:val="00186498"/>
    <w:rsid w:val="001903DD"/>
    <w:rsid w:val="00197A23"/>
    <w:rsid w:val="001A0D1D"/>
    <w:rsid w:val="001A1C2C"/>
    <w:rsid w:val="001A64C6"/>
    <w:rsid w:val="001B2364"/>
    <w:rsid w:val="001B31D2"/>
    <w:rsid w:val="001B581A"/>
    <w:rsid w:val="001B74AB"/>
    <w:rsid w:val="001C5570"/>
    <w:rsid w:val="001C6680"/>
    <w:rsid w:val="001D2D9F"/>
    <w:rsid w:val="001D353E"/>
    <w:rsid w:val="001D62C7"/>
    <w:rsid w:val="001D65EB"/>
    <w:rsid w:val="001D7092"/>
    <w:rsid w:val="001E31A7"/>
    <w:rsid w:val="001E3F3D"/>
    <w:rsid w:val="001E7F92"/>
    <w:rsid w:val="001F410D"/>
    <w:rsid w:val="001F4A09"/>
    <w:rsid w:val="001F568F"/>
    <w:rsid w:val="001F63C5"/>
    <w:rsid w:val="00200221"/>
    <w:rsid w:val="002012AA"/>
    <w:rsid w:val="00201844"/>
    <w:rsid w:val="00204EEB"/>
    <w:rsid w:val="00206321"/>
    <w:rsid w:val="0021078A"/>
    <w:rsid w:val="00210C3B"/>
    <w:rsid w:val="002123E6"/>
    <w:rsid w:val="00221E3E"/>
    <w:rsid w:val="00223BA4"/>
    <w:rsid w:val="002273B7"/>
    <w:rsid w:val="002322F5"/>
    <w:rsid w:val="00232FDF"/>
    <w:rsid w:val="002344B6"/>
    <w:rsid w:val="00237241"/>
    <w:rsid w:val="00240F7B"/>
    <w:rsid w:val="00242070"/>
    <w:rsid w:val="002426B4"/>
    <w:rsid w:val="00245156"/>
    <w:rsid w:val="002512D1"/>
    <w:rsid w:val="00254E77"/>
    <w:rsid w:val="00256083"/>
    <w:rsid w:val="00256656"/>
    <w:rsid w:val="00256D6F"/>
    <w:rsid w:val="002625FA"/>
    <w:rsid w:val="00266986"/>
    <w:rsid w:val="00266A63"/>
    <w:rsid w:val="0027296E"/>
    <w:rsid w:val="00276BEE"/>
    <w:rsid w:val="002773A7"/>
    <w:rsid w:val="00284B73"/>
    <w:rsid w:val="00285E1E"/>
    <w:rsid w:val="00287793"/>
    <w:rsid w:val="00290132"/>
    <w:rsid w:val="002975CA"/>
    <w:rsid w:val="002A1579"/>
    <w:rsid w:val="002A72AC"/>
    <w:rsid w:val="002B14DC"/>
    <w:rsid w:val="002B2748"/>
    <w:rsid w:val="002B468E"/>
    <w:rsid w:val="002C1299"/>
    <w:rsid w:val="002C1B55"/>
    <w:rsid w:val="002C3A50"/>
    <w:rsid w:val="002C6468"/>
    <w:rsid w:val="002C7632"/>
    <w:rsid w:val="002C7DD2"/>
    <w:rsid w:val="002E09B7"/>
    <w:rsid w:val="002E3025"/>
    <w:rsid w:val="002F1672"/>
    <w:rsid w:val="002F6F68"/>
    <w:rsid w:val="002F7CBF"/>
    <w:rsid w:val="003016C8"/>
    <w:rsid w:val="003052A1"/>
    <w:rsid w:val="00305B03"/>
    <w:rsid w:val="00310BB0"/>
    <w:rsid w:val="00313887"/>
    <w:rsid w:val="00314916"/>
    <w:rsid w:val="0032569C"/>
    <w:rsid w:val="00325C3C"/>
    <w:rsid w:val="00326CCB"/>
    <w:rsid w:val="00327F3C"/>
    <w:rsid w:val="00332168"/>
    <w:rsid w:val="00332D77"/>
    <w:rsid w:val="00333845"/>
    <w:rsid w:val="003339C4"/>
    <w:rsid w:val="00337A1F"/>
    <w:rsid w:val="00343D4E"/>
    <w:rsid w:val="00352189"/>
    <w:rsid w:val="00354F54"/>
    <w:rsid w:val="00357563"/>
    <w:rsid w:val="00360307"/>
    <w:rsid w:val="00363639"/>
    <w:rsid w:val="00364DE5"/>
    <w:rsid w:val="0036696A"/>
    <w:rsid w:val="00370735"/>
    <w:rsid w:val="003722E8"/>
    <w:rsid w:val="003725A3"/>
    <w:rsid w:val="0037478B"/>
    <w:rsid w:val="0038376F"/>
    <w:rsid w:val="00386A47"/>
    <w:rsid w:val="00390606"/>
    <w:rsid w:val="00390F74"/>
    <w:rsid w:val="00391D65"/>
    <w:rsid w:val="00394FCD"/>
    <w:rsid w:val="00395FAF"/>
    <w:rsid w:val="003A29A1"/>
    <w:rsid w:val="003A54B0"/>
    <w:rsid w:val="003A699C"/>
    <w:rsid w:val="003B4B15"/>
    <w:rsid w:val="003B69EB"/>
    <w:rsid w:val="003B7057"/>
    <w:rsid w:val="003C09D4"/>
    <w:rsid w:val="003C3E53"/>
    <w:rsid w:val="003C59AF"/>
    <w:rsid w:val="003C59DC"/>
    <w:rsid w:val="003C5C69"/>
    <w:rsid w:val="003C5C81"/>
    <w:rsid w:val="003C7AB4"/>
    <w:rsid w:val="003D321C"/>
    <w:rsid w:val="003D4F95"/>
    <w:rsid w:val="003D5B8A"/>
    <w:rsid w:val="003E3FD5"/>
    <w:rsid w:val="003E5B00"/>
    <w:rsid w:val="003E5EC6"/>
    <w:rsid w:val="003F134F"/>
    <w:rsid w:val="003F42E4"/>
    <w:rsid w:val="004011B8"/>
    <w:rsid w:val="00401238"/>
    <w:rsid w:val="00410273"/>
    <w:rsid w:val="004113AD"/>
    <w:rsid w:val="00411C19"/>
    <w:rsid w:val="004138AD"/>
    <w:rsid w:val="00413EAA"/>
    <w:rsid w:val="0041419E"/>
    <w:rsid w:val="004147F3"/>
    <w:rsid w:val="00415A53"/>
    <w:rsid w:val="00415AB4"/>
    <w:rsid w:val="00417AF6"/>
    <w:rsid w:val="00421B54"/>
    <w:rsid w:val="004255C2"/>
    <w:rsid w:val="00432DE4"/>
    <w:rsid w:val="00434028"/>
    <w:rsid w:val="004355DB"/>
    <w:rsid w:val="00436068"/>
    <w:rsid w:val="00436BB4"/>
    <w:rsid w:val="004410F7"/>
    <w:rsid w:val="00441C8E"/>
    <w:rsid w:val="004471FF"/>
    <w:rsid w:val="00447576"/>
    <w:rsid w:val="00454A97"/>
    <w:rsid w:val="004561E5"/>
    <w:rsid w:val="004639E7"/>
    <w:rsid w:val="004646F8"/>
    <w:rsid w:val="004665B8"/>
    <w:rsid w:val="00470061"/>
    <w:rsid w:val="004724EE"/>
    <w:rsid w:val="004736AF"/>
    <w:rsid w:val="00473983"/>
    <w:rsid w:val="00474519"/>
    <w:rsid w:val="00482B72"/>
    <w:rsid w:val="0048319D"/>
    <w:rsid w:val="00484DC3"/>
    <w:rsid w:val="00487DFF"/>
    <w:rsid w:val="00494831"/>
    <w:rsid w:val="00495E6B"/>
    <w:rsid w:val="004A327F"/>
    <w:rsid w:val="004A48D5"/>
    <w:rsid w:val="004A4E84"/>
    <w:rsid w:val="004A6252"/>
    <w:rsid w:val="004A6B59"/>
    <w:rsid w:val="004B1F74"/>
    <w:rsid w:val="004B4283"/>
    <w:rsid w:val="004B4C40"/>
    <w:rsid w:val="004C1C7F"/>
    <w:rsid w:val="004C2589"/>
    <w:rsid w:val="004C269B"/>
    <w:rsid w:val="004C5625"/>
    <w:rsid w:val="004C702F"/>
    <w:rsid w:val="004D33E7"/>
    <w:rsid w:val="004D3F6A"/>
    <w:rsid w:val="004E2487"/>
    <w:rsid w:val="004E36A5"/>
    <w:rsid w:val="004E7DCB"/>
    <w:rsid w:val="004F70A7"/>
    <w:rsid w:val="0050017A"/>
    <w:rsid w:val="005012BA"/>
    <w:rsid w:val="0050579E"/>
    <w:rsid w:val="00506BBC"/>
    <w:rsid w:val="00506E14"/>
    <w:rsid w:val="0051137F"/>
    <w:rsid w:val="00515CA1"/>
    <w:rsid w:val="00524C23"/>
    <w:rsid w:val="005255DC"/>
    <w:rsid w:val="005301ED"/>
    <w:rsid w:val="00546934"/>
    <w:rsid w:val="00546D80"/>
    <w:rsid w:val="00547DDD"/>
    <w:rsid w:val="00550AA0"/>
    <w:rsid w:val="0055441D"/>
    <w:rsid w:val="005555CE"/>
    <w:rsid w:val="00555813"/>
    <w:rsid w:val="00557186"/>
    <w:rsid w:val="00563ACB"/>
    <w:rsid w:val="00565ABC"/>
    <w:rsid w:val="005675F0"/>
    <w:rsid w:val="005739B5"/>
    <w:rsid w:val="00577A9E"/>
    <w:rsid w:val="00587473"/>
    <w:rsid w:val="005909D1"/>
    <w:rsid w:val="00590CA8"/>
    <w:rsid w:val="0059456F"/>
    <w:rsid w:val="005A0D8B"/>
    <w:rsid w:val="005A19F8"/>
    <w:rsid w:val="005A3313"/>
    <w:rsid w:val="005A3929"/>
    <w:rsid w:val="005A3FDC"/>
    <w:rsid w:val="005A4048"/>
    <w:rsid w:val="005B00A5"/>
    <w:rsid w:val="005B58A7"/>
    <w:rsid w:val="005B5A78"/>
    <w:rsid w:val="005B7DEB"/>
    <w:rsid w:val="005C11A9"/>
    <w:rsid w:val="005C1BA5"/>
    <w:rsid w:val="005C7E0C"/>
    <w:rsid w:val="005D23AE"/>
    <w:rsid w:val="005D3551"/>
    <w:rsid w:val="005D6407"/>
    <w:rsid w:val="005D69C8"/>
    <w:rsid w:val="005E04A5"/>
    <w:rsid w:val="005E431C"/>
    <w:rsid w:val="005E46E8"/>
    <w:rsid w:val="005E50FF"/>
    <w:rsid w:val="005F1B18"/>
    <w:rsid w:val="005F3F91"/>
    <w:rsid w:val="00600799"/>
    <w:rsid w:val="00602E93"/>
    <w:rsid w:val="00602EFD"/>
    <w:rsid w:val="00604160"/>
    <w:rsid w:val="00607700"/>
    <w:rsid w:val="006112A1"/>
    <w:rsid w:val="006118B1"/>
    <w:rsid w:val="00612104"/>
    <w:rsid w:val="006136E7"/>
    <w:rsid w:val="00626032"/>
    <w:rsid w:val="0062779D"/>
    <w:rsid w:val="006304EB"/>
    <w:rsid w:val="006371EA"/>
    <w:rsid w:val="006401EC"/>
    <w:rsid w:val="00641130"/>
    <w:rsid w:val="0064314B"/>
    <w:rsid w:val="006478E2"/>
    <w:rsid w:val="006514A7"/>
    <w:rsid w:val="00656AAF"/>
    <w:rsid w:val="00656EFA"/>
    <w:rsid w:val="00657003"/>
    <w:rsid w:val="00662E29"/>
    <w:rsid w:val="00663D93"/>
    <w:rsid w:val="006713A7"/>
    <w:rsid w:val="0067631B"/>
    <w:rsid w:val="00680180"/>
    <w:rsid w:val="00682EC5"/>
    <w:rsid w:val="00683042"/>
    <w:rsid w:val="006834D4"/>
    <w:rsid w:val="0069108E"/>
    <w:rsid w:val="006913BF"/>
    <w:rsid w:val="00691CF5"/>
    <w:rsid w:val="0069589D"/>
    <w:rsid w:val="006A06A1"/>
    <w:rsid w:val="006A1ABA"/>
    <w:rsid w:val="006A600A"/>
    <w:rsid w:val="006A6017"/>
    <w:rsid w:val="006B0DFE"/>
    <w:rsid w:val="006B2927"/>
    <w:rsid w:val="006B63A9"/>
    <w:rsid w:val="006B7B5E"/>
    <w:rsid w:val="006C0117"/>
    <w:rsid w:val="006C2F96"/>
    <w:rsid w:val="006C4616"/>
    <w:rsid w:val="006C646B"/>
    <w:rsid w:val="006C6636"/>
    <w:rsid w:val="006C6FBF"/>
    <w:rsid w:val="006C73EB"/>
    <w:rsid w:val="006C797C"/>
    <w:rsid w:val="006D34CF"/>
    <w:rsid w:val="006D477F"/>
    <w:rsid w:val="006D6103"/>
    <w:rsid w:val="006D6D7A"/>
    <w:rsid w:val="006D7B06"/>
    <w:rsid w:val="006D7EA3"/>
    <w:rsid w:val="006E3813"/>
    <w:rsid w:val="006E4B07"/>
    <w:rsid w:val="006F01E9"/>
    <w:rsid w:val="006F0696"/>
    <w:rsid w:val="006F787D"/>
    <w:rsid w:val="00703403"/>
    <w:rsid w:val="00704B6B"/>
    <w:rsid w:val="0070670C"/>
    <w:rsid w:val="00712541"/>
    <w:rsid w:val="007138A2"/>
    <w:rsid w:val="00717705"/>
    <w:rsid w:val="00722540"/>
    <w:rsid w:val="007331D2"/>
    <w:rsid w:val="00733246"/>
    <w:rsid w:val="0073521A"/>
    <w:rsid w:val="0073566B"/>
    <w:rsid w:val="0073586E"/>
    <w:rsid w:val="007464F9"/>
    <w:rsid w:val="00746760"/>
    <w:rsid w:val="00750C32"/>
    <w:rsid w:val="00752E3E"/>
    <w:rsid w:val="0075595F"/>
    <w:rsid w:val="00757A3B"/>
    <w:rsid w:val="0076222F"/>
    <w:rsid w:val="00765120"/>
    <w:rsid w:val="0076604E"/>
    <w:rsid w:val="00767A2B"/>
    <w:rsid w:val="0077029A"/>
    <w:rsid w:val="007707BF"/>
    <w:rsid w:val="00774930"/>
    <w:rsid w:val="00774A7D"/>
    <w:rsid w:val="007777C1"/>
    <w:rsid w:val="007832BB"/>
    <w:rsid w:val="00787ED8"/>
    <w:rsid w:val="00792D4D"/>
    <w:rsid w:val="007936F8"/>
    <w:rsid w:val="00794AD2"/>
    <w:rsid w:val="00796B14"/>
    <w:rsid w:val="00797CFA"/>
    <w:rsid w:val="007A0428"/>
    <w:rsid w:val="007A304E"/>
    <w:rsid w:val="007A48B5"/>
    <w:rsid w:val="007A56FC"/>
    <w:rsid w:val="007A70C6"/>
    <w:rsid w:val="007B7023"/>
    <w:rsid w:val="007C2597"/>
    <w:rsid w:val="007D0E91"/>
    <w:rsid w:val="007D343B"/>
    <w:rsid w:val="007D4DF6"/>
    <w:rsid w:val="007D74A3"/>
    <w:rsid w:val="007E130F"/>
    <w:rsid w:val="007E1DC7"/>
    <w:rsid w:val="007E463D"/>
    <w:rsid w:val="007E5D71"/>
    <w:rsid w:val="007F18D5"/>
    <w:rsid w:val="007F2837"/>
    <w:rsid w:val="007F48B4"/>
    <w:rsid w:val="00801873"/>
    <w:rsid w:val="0080423E"/>
    <w:rsid w:val="00807033"/>
    <w:rsid w:val="008107FE"/>
    <w:rsid w:val="008127B5"/>
    <w:rsid w:val="008140C6"/>
    <w:rsid w:val="008145BD"/>
    <w:rsid w:val="008149CA"/>
    <w:rsid w:val="00816F6C"/>
    <w:rsid w:val="00820A23"/>
    <w:rsid w:val="00820AE8"/>
    <w:rsid w:val="00833ACE"/>
    <w:rsid w:val="00833E0E"/>
    <w:rsid w:val="00834173"/>
    <w:rsid w:val="008343B9"/>
    <w:rsid w:val="00834971"/>
    <w:rsid w:val="0083689B"/>
    <w:rsid w:val="00837A7F"/>
    <w:rsid w:val="00841105"/>
    <w:rsid w:val="00843FB3"/>
    <w:rsid w:val="00845545"/>
    <w:rsid w:val="00846888"/>
    <w:rsid w:val="00847107"/>
    <w:rsid w:val="00853735"/>
    <w:rsid w:val="008572F6"/>
    <w:rsid w:val="00861335"/>
    <w:rsid w:val="0086357A"/>
    <w:rsid w:val="00864DAB"/>
    <w:rsid w:val="00865E1F"/>
    <w:rsid w:val="008672A4"/>
    <w:rsid w:val="00867652"/>
    <w:rsid w:val="0087302D"/>
    <w:rsid w:val="008744BF"/>
    <w:rsid w:val="0087623F"/>
    <w:rsid w:val="00876B76"/>
    <w:rsid w:val="008816E6"/>
    <w:rsid w:val="00883AD2"/>
    <w:rsid w:val="00884269"/>
    <w:rsid w:val="00886BDB"/>
    <w:rsid w:val="00890182"/>
    <w:rsid w:val="00890C9E"/>
    <w:rsid w:val="008940EE"/>
    <w:rsid w:val="00894ED9"/>
    <w:rsid w:val="008A1179"/>
    <w:rsid w:val="008A48A3"/>
    <w:rsid w:val="008A4F6F"/>
    <w:rsid w:val="008A5581"/>
    <w:rsid w:val="008A6230"/>
    <w:rsid w:val="008A7233"/>
    <w:rsid w:val="008B10D9"/>
    <w:rsid w:val="008B3030"/>
    <w:rsid w:val="008B5462"/>
    <w:rsid w:val="008C3EC6"/>
    <w:rsid w:val="008C6E8F"/>
    <w:rsid w:val="008C7085"/>
    <w:rsid w:val="008D4494"/>
    <w:rsid w:val="008D593C"/>
    <w:rsid w:val="008D67EA"/>
    <w:rsid w:val="008E1906"/>
    <w:rsid w:val="008E315A"/>
    <w:rsid w:val="008E4245"/>
    <w:rsid w:val="008E76C7"/>
    <w:rsid w:val="008F0E86"/>
    <w:rsid w:val="008F14B7"/>
    <w:rsid w:val="008F1F01"/>
    <w:rsid w:val="008F235F"/>
    <w:rsid w:val="008F2D43"/>
    <w:rsid w:val="008F356F"/>
    <w:rsid w:val="008F3C7B"/>
    <w:rsid w:val="008F4904"/>
    <w:rsid w:val="008F53C0"/>
    <w:rsid w:val="00901FD1"/>
    <w:rsid w:val="0090295B"/>
    <w:rsid w:val="009073D3"/>
    <w:rsid w:val="00911246"/>
    <w:rsid w:val="00913106"/>
    <w:rsid w:val="009150AF"/>
    <w:rsid w:val="0091535D"/>
    <w:rsid w:val="00916D05"/>
    <w:rsid w:val="00924311"/>
    <w:rsid w:val="00926B91"/>
    <w:rsid w:val="00930D98"/>
    <w:rsid w:val="00937D84"/>
    <w:rsid w:val="00940439"/>
    <w:rsid w:val="00940C81"/>
    <w:rsid w:val="00942090"/>
    <w:rsid w:val="009427B0"/>
    <w:rsid w:val="00946973"/>
    <w:rsid w:val="00953498"/>
    <w:rsid w:val="00955658"/>
    <w:rsid w:val="00956A24"/>
    <w:rsid w:val="009618E6"/>
    <w:rsid w:val="00962074"/>
    <w:rsid w:val="00967130"/>
    <w:rsid w:val="009720F9"/>
    <w:rsid w:val="00973F5F"/>
    <w:rsid w:val="00975204"/>
    <w:rsid w:val="00977A69"/>
    <w:rsid w:val="0098100E"/>
    <w:rsid w:val="009914A8"/>
    <w:rsid w:val="00992326"/>
    <w:rsid w:val="00994842"/>
    <w:rsid w:val="009A05F7"/>
    <w:rsid w:val="009A171D"/>
    <w:rsid w:val="009A6CB7"/>
    <w:rsid w:val="009B568D"/>
    <w:rsid w:val="009B5EE6"/>
    <w:rsid w:val="009B6097"/>
    <w:rsid w:val="009B620A"/>
    <w:rsid w:val="009B6EF9"/>
    <w:rsid w:val="009B7526"/>
    <w:rsid w:val="009C2A7E"/>
    <w:rsid w:val="009C305C"/>
    <w:rsid w:val="009C3B69"/>
    <w:rsid w:val="009D0524"/>
    <w:rsid w:val="009D090F"/>
    <w:rsid w:val="009D1E84"/>
    <w:rsid w:val="009D2535"/>
    <w:rsid w:val="009D4DFB"/>
    <w:rsid w:val="009D79D7"/>
    <w:rsid w:val="009E5E2C"/>
    <w:rsid w:val="009E628C"/>
    <w:rsid w:val="009E67AD"/>
    <w:rsid w:val="009F2653"/>
    <w:rsid w:val="009F36D6"/>
    <w:rsid w:val="009F699C"/>
    <w:rsid w:val="00A02D9F"/>
    <w:rsid w:val="00A0655E"/>
    <w:rsid w:val="00A1164E"/>
    <w:rsid w:val="00A141FC"/>
    <w:rsid w:val="00A161E9"/>
    <w:rsid w:val="00A22F6E"/>
    <w:rsid w:val="00A23F68"/>
    <w:rsid w:val="00A24233"/>
    <w:rsid w:val="00A24D67"/>
    <w:rsid w:val="00A27BD5"/>
    <w:rsid w:val="00A320EE"/>
    <w:rsid w:val="00A33276"/>
    <w:rsid w:val="00A338DF"/>
    <w:rsid w:val="00A40E54"/>
    <w:rsid w:val="00A4463C"/>
    <w:rsid w:val="00A46C35"/>
    <w:rsid w:val="00A50BF0"/>
    <w:rsid w:val="00A55853"/>
    <w:rsid w:val="00A57893"/>
    <w:rsid w:val="00A61980"/>
    <w:rsid w:val="00A63732"/>
    <w:rsid w:val="00A6730E"/>
    <w:rsid w:val="00A6780A"/>
    <w:rsid w:val="00A735D8"/>
    <w:rsid w:val="00A75F64"/>
    <w:rsid w:val="00A76E07"/>
    <w:rsid w:val="00A845C8"/>
    <w:rsid w:val="00A848F8"/>
    <w:rsid w:val="00A84A3E"/>
    <w:rsid w:val="00A84C58"/>
    <w:rsid w:val="00A85BA2"/>
    <w:rsid w:val="00A90DD2"/>
    <w:rsid w:val="00A95C68"/>
    <w:rsid w:val="00A97BBD"/>
    <w:rsid w:val="00A97CC3"/>
    <w:rsid w:val="00AA2E8A"/>
    <w:rsid w:val="00AA5C11"/>
    <w:rsid w:val="00AB003B"/>
    <w:rsid w:val="00AB1026"/>
    <w:rsid w:val="00AB13FF"/>
    <w:rsid w:val="00AB18FC"/>
    <w:rsid w:val="00AB3707"/>
    <w:rsid w:val="00AC00B4"/>
    <w:rsid w:val="00AC4F4C"/>
    <w:rsid w:val="00AD39EA"/>
    <w:rsid w:val="00AE0982"/>
    <w:rsid w:val="00AE09D3"/>
    <w:rsid w:val="00AE6003"/>
    <w:rsid w:val="00AF2385"/>
    <w:rsid w:val="00AF5597"/>
    <w:rsid w:val="00B00FD8"/>
    <w:rsid w:val="00B02ECA"/>
    <w:rsid w:val="00B04496"/>
    <w:rsid w:val="00B067CC"/>
    <w:rsid w:val="00B10F04"/>
    <w:rsid w:val="00B13F85"/>
    <w:rsid w:val="00B151C2"/>
    <w:rsid w:val="00B1579D"/>
    <w:rsid w:val="00B1734A"/>
    <w:rsid w:val="00B17E11"/>
    <w:rsid w:val="00B234B5"/>
    <w:rsid w:val="00B252BC"/>
    <w:rsid w:val="00B2673B"/>
    <w:rsid w:val="00B27ACB"/>
    <w:rsid w:val="00B33D2D"/>
    <w:rsid w:val="00B37425"/>
    <w:rsid w:val="00B41D02"/>
    <w:rsid w:val="00B52C17"/>
    <w:rsid w:val="00B53528"/>
    <w:rsid w:val="00B576BE"/>
    <w:rsid w:val="00B6034A"/>
    <w:rsid w:val="00B6040E"/>
    <w:rsid w:val="00B648A8"/>
    <w:rsid w:val="00B66B61"/>
    <w:rsid w:val="00B708E7"/>
    <w:rsid w:val="00B85D7B"/>
    <w:rsid w:val="00B879F5"/>
    <w:rsid w:val="00B911C7"/>
    <w:rsid w:val="00B9258F"/>
    <w:rsid w:val="00B9530C"/>
    <w:rsid w:val="00B96DE5"/>
    <w:rsid w:val="00B97C05"/>
    <w:rsid w:val="00BA28AD"/>
    <w:rsid w:val="00BA3D92"/>
    <w:rsid w:val="00BA4980"/>
    <w:rsid w:val="00BB670E"/>
    <w:rsid w:val="00BB6FC7"/>
    <w:rsid w:val="00BC0359"/>
    <w:rsid w:val="00BC2DC2"/>
    <w:rsid w:val="00BC2FF7"/>
    <w:rsid w:val="00BC562E"/>
    <w:rsid w:val="00BC580D"/>
    <w:rsid w:val="00BD02CB"/>
    <w:rsid w:val="00BD0CD3"/>
    <w:rsid w:val="00BD7C49"/>
    <w:rsid w:val="00BD7F4A"/>
    <w:rsid w:val="00BE1D19"/>
    <w:rsid w:val="00BE3A02"/>
    <w:rsid w:val="00BF02E3"/>
    <w:rsid w:val="00BF22B0"/>
    <w:rsid w:val="00BF6FC8"/>
    <w:rsid w:val="00BF746D"/>
    <w:rsid w:val="00C0081C"/>
    <w:rsid w:val="00C07362"/>
    <w:rsid w:val="00C14EAA"/>
    <w:rsid w:val="00C210DC"/>
    <w:rsid w:val="00C220AD"/>
    <w:rsid w:val="00C22744"/>
    <w:rsid w:val="00C22936"/>
    <w:rsid w:val="00C24B6A"/>
    <w:rsid w:val="00C37F48"/>
    <w:rsid w:val="00C44245"/>
    <w:rsid w:val="00C44C66"/>
    <w:rsid w:val="00C50BBF"/>
    <w:rsid w:val="00C53126"/>
    <w:rsid w:val="00C56D8B"/>
    <w:rsid w:val="00C61534"/>
    <w:rsid w:val="00C6280C"/>
    <w:rsid w:val="00C6292F"/>
    <w:rsid w:val="00C62A3C"/>
    <w:rsid w:val="00C63611"/>
    <w:rsid w:val="00C6448C"/>
    <w:rsid w:val="00C6725A"/>
    <w:rsid w:val="00C7601A"/>
    <w:rsid w:val="00C77F4E"/>
    <w:rsid w:val="00C84272"/>
    <w:rsid w:val="00C86337"/>
    <w:rsid w:val="00C93A9B"/>
    <w:rsid w:val="00C95402"/>
    <w:rsid w:val="00C9558D"/>
    <w:rsid w:val="00C95BA2"/>
    <w:rsid w:val="00C96809"/>
    <w:rsid w:val="00C97192"/>
    <w:rsid w:val="00CA25A1"/>
    <w:rsid w:val="00CB0D34"/>
    <w:rsid w:val="00CB0F14"/>
    <w:rsid w:val="00CB1D27"/>
    <w:rsid w:val="00CB37D1"/>
    <w:rsid w:val="00CB3F8D"/>
    <w:rsid w:val="00CB4F40"/>
    <w:rsid w:val="00CB6FEC"/>
    <w:rsid w:val="00CC001E"/>
    <w:rsid w:val="00CC1775"/>
    <w:rsid w:val="00CC316B"/>
    <w:rsid w:val="00CC5C89"/>
    <w:rsid w:val="00CD0D2A"/>
    <w:rsid w:val="00CD376D"/>
    <w:rsid w:val="00CD3E9F"/>
    <w:rsid w:val="00CD5A6D"/>
    <w:rsid w:val="00CD626E"/>
    <w:rsid w:val="00CE1BF1"/>
    <w:rsid w:val="00CE1ED0"/>
    <w:rsid w:val="00CE319B"/>
    <w:rsid w:val="00CE4EE2"/>
    <w:rsid w:val="00CE60D6"/>
    <w:rsid w:val="00CE6A55"/>
    <w:rsid w:val="00CF240A"/>
    <w:rsid w:val="00CF57CF"/>
    <w:rsid w:val="00CF6474"/>
    <w:rsid w:val="00CF7DF8"/>
    <w:rsid w:val="00D01D3C"/>
    <w:rsid w:val="00D04E2D"/>
    <w:rsid w:val="00D12575"/>
    <w:rsid w:val="00D138D0"/>
    <w:rsid w:val="00D14490"/>
    <w:rsid w:val="00D22DD8"/>
    <w:rsid w:val="00D25656"/>
    <w:rsid w:val="00D258AA"/>
    <w:rsid w:val="00D26CCE"/>
    <w:rsid w:val="00D26E8A"/>
    <w:rsid w:val="00D274D1"/>
    <w:rsid w:val="00D32465"/>
    <w:rsid w:val="00D35243"/>
    <w:rsid w:val="00D36E0E"/>
    <w:rsid w:val="00D40205"/>
    <w:rsid w:val="00D453A2"/>
    <w:rsid w:val="00D5347D"/>
    <w:rsid w:val="00D55024"/>
    <w:rsid w:val="00D61B06"/>
    <w:rsid w:val="00D6378D"/>
    <w:rsid w:val="00D64993"/>
    <w:rsid w:val="00D65967"/>
    <w:rsid w:val="00D66F76"/>
    <w:rsid w:val="00D678DD"/>
    <w:rsid w:val="00D727C3"/>
    <w:rsid w:val="00D72A7F"/>
    <w:rsid w:val="00D73D04"/>
    <w:rsid w:val="00D81C8E"/>
    <w:rsid w:val="00D85830"/>
    <w:rsid w:val="00D864B9"/>
    <w:rsid w:val="00D96D92"/>
    <w:rsid w:val="00DA34FD"/>
    <w:rsid w:val="00DA60BD"/>
    <w:rsid w:val="00DA7657"/>
    <w:rsid w:val="00DA7CA0"/>
    <w:rsid w:val="00DA7DB9"/>
    <w:rsid w:val="00DB4CFE"/>
    <w:rsid w:val="00DB6DD6"/>
    <w:rsid w:val="00DC3D80"/>
    <w:rsid w:val="00DC4BD8"/>
    <w:rsid w:val="00DC5713"/>
    <w:rsid w:val="00DD4000"/>
    <w:rsid w:val="00DD439F"/>
    <w:rsid w:val="00DD4AB1"/>
    <w:rsid w:val="00DD5A3F"/>
    <w:rsid w:val="00DF2F71"/>
    <w:rsid w:val="00DF3C87"/>
    <w:rsid w:val="00DF4F6F"/>
    <w:rsid w:val="00DF787A"/>
    <w:rsid w:val="00E00A56"/>
    <w:rsid w:val="00E146AA"/>
    <w:rsid w:val="00E14E95"/>
    <w:rsid w:val="00E161FD"/>
    <w:rsid w:val="00E24117"/>
    <w:rsid w:val="00E31014"/>
    <w:rsid w:val="00E350B4"/>
    <w:rsid w:val="00E374B8"/>
    <w:rsid w:val="00E41576"/>
    <w:rsid w:val="00E42399"/>
    <w:rsid w:val="00E452D8"/>
    <w:rsid w:val="00E5098A"/>
    <w:rsid w:val="00E50B79"/>
    <w:rsid w:val="00E5716F"/>
    <w:rsid w:val="00E6240F"/>
    <w:rsid w:val="00E64620"/>
    <w:rsid w:val="00E64DEA"/>
    <w:rsid w:val="00E72AC5"/>
    <w:rsid w:val="00E73B7F"/>
    <w:rsid w:val="00E77B43"/>
    <w:rsid w:val="00E80064"/>
    <w:rsid w:val="00E80B63"/>
    <w:rsid w:val="00E87D9B"/>
    <w:rsid w:val="00E90503"/>
    <w:rsid w:val="00E914FD"/>
    <w:rsid w:val="00E92013"/>
    <w:rsid w:val="00E93319"/>
    <w:rsid w:val="00E9656D"/>
    <w:rsid w:val="00E977F7"/>
    <w:rsid w:val="00EA0E01"/>
    <w:rsid w:val="00EA30ED"/>
    <w:rsid w:val="00EA31E3"/>
    <w:rsid w:val="00EA39A0"/>
    <w:rsid w:val="00EA417F"/>
    <w:rsid w:val="00EA6A69"/>
    <w:rsid w:val="00EB4B49"/>
    <w:rsid w:val="00EC225D"/>
    <w:rsid w:val="00EC3915"/>
    <w:rsid w:val="00EE006F"/>
    <w:rsid w:val="00EE11EA"/>
    <w:rsid w:val="00EE1C4A"/>
    <w:rsid w:val="00EF001F"/>
    <w:rsid w:val="00EF0A00"/>
    <w:rsid w:val="00EF2462"/>
    <w:rsid w:val="00EF293B"/>
    <w:rsid w:val="00F01F08"/>
    <w:rsid w:val="00F15A6B"/>
    <w:rsid w:val="00F2078E"/>
    <w:rsid w:val="00F21209"/>
    <w:rsid w:val="00F22A95"/>
    <w:rsid w:val="00F22DEB"/>
    <w:rsid w:val="00F3210B"/>
    <w:rsid w:val="00F35EA3"/>
    <w:rsid w:val="00F4118D"/>
    <w:rsid w:val="00F422CC"/>
    <w:rsid w:val="00F465D9"/>
    <w:rsid w:val="00F53355"/>
    <w:rsid w:val="00F54CF5"/>
    <w:rsid w:val="00F54E2F"/>
    <w:rsid w:val="00F57981"/>
    <w:rsid w:val="00F57CB3"/>
    <w:rsid w:val="00F63DCA"/>
    <w:rsid w:val="00F655A0"/>
    <w:rsid w:val="00F73BCC"/>
    <w:rsid w:val="00F77A26"/>
    <w:rsid w:val="00F81E35"/>
    <w:rsid w:val="00F82E87"/>
    <w:rsid w:val="00F82F67"/>
    <w:rsid w:val="00F84302"/>
    <w:rsid w:val="00F85CD8"/>
    <w:rsid w:val="00F9089C"/>
    <w:rsid w:val="00F93546"/>
    <w:rsid w:val="00F96458"/>
    <w:rsid w:val="00FA0384"/>
    <w:rsid w:val="00FA2182"/>
    <w:rsid w:val="00FA4338"/>
    <w:rsid w:val="00FB03C1"/>
    <w:rsid w:val="00FB0C0A"/>
    <w:rsid w:val="00FB24C7"/>
    <w:rsid w:val="00FB6DC3"/>
    <w:rsid w:val="00FC1402"/>
    <w:rsid w:val="00FC17CB"/>
    <w:rsid w:val="00FC38ED"/>
    <w:rsid w:val="00FD1D33"/>
    <w:rsid w:val="00FD242A"/>
    <w:rsid w:val="00FE1FCC"/>
    <w:rsid w:val="00FE3773"/>
    <w:rsid w:val="00FE54BA"/>
    <w:rsid w:val="00FE796C"/>
    <w:rsid w:val="00FE7E77"/>
    <w:rsid w:val="00FF2E51"/>
    <w:rsid w:val="00FF7A67"/>
    <w:rsid w:val="12241E07"/>
    <w:rsid w:val="24A24E53"/>
    <w:rsid w:val="256F4DC9"/>
    <w:rsid w:val="3712C420"/>
    <w:rsid w:val="379501E1"/>
    <w:rsid w:val="40C192F1"/>
    <w:rsid w:val="511AC004"/>
    <w:rsid w:val="56FEE4BA"/>
    <w:rsid w:val="57F5058D"/>
    <w:rsid w:val="5AE717E8"/>
    <w:rsid w:val="5E52A698"/>
    <w:rsid w:val="66559921"/>
    <w:rsid w:val="746CD60B"/>
    <w:rsid w:val="7A1BD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10DAEE"/>
  <w15:docId w15:val="{50EEBCAE-F85F-4725-962D-9592AFDAA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234B5"/>
    <w:pPr>
      <w:spacing w:before="120" w:after="120"/>
    </w:pPr>
  </w:style>
  <w:style w:type="paragraph" w:styleId="Heading1">
    <w:name w:val="heading 1"/>
    <w:basedOn w:val="Normal"/>
    <w:next w:val="Body"/>
    <w:link w:val="Heading1Char"/>
    <w:qFormat/>
    <w:rsid w:val="000E407B"/>
    <w:pPr>
      <w:keepNext/>
      <w:keepLines/>
      <w:widowControl/>
      <w:spacing w:before="240" w:after="240"/>
      <w:outlineLvl w:val="0"/>
    </w:pPr>
    <w:rPr>
      <w:rFonts w:cs="Arial"/>
      <w:b/>
      <w:color w:val="E02E3B"/>
      <w:sz w:val="32"/>
      <w:szCs w:val="32"/>
    </w:rPr>
  </w:style>
  <w:style w:type="paragraph" w:styleId="Heading2">
    <w:name w:val="heading 2"/>
    <w:basedOn w:val="Normal"/>
    <w:next w:val="Body"/>
    <w:link w:val="Heading2Char"/>
    <w:qFormat/>
    <w:rsid w:val="00C44245"/>
    <w:pPr>
      <w:keepNext/>
      <w:keepLines/>
      <w:widowControl/>
      <w:spacing w:before="240" w:after="240"/>
      <w:ind w:right="432"/>
      <w:outlineLvl w:val="1"/>
    </w:pPr>
    <w:rPr>
      <w:rFonts w:asciiTheme="majorHAnsi" w:eastAsia="Calibri" w:hAnsiTheme="majorHAnsi" w:cs="Times New Roman"/>
      <w:b/>
      <w:bCs/>
      <w:iCs/>
      <w:color w:val="000000" w:themeColor="text2"/>
      <w:spacing w:val="-3"/>
      <w:sz w:val="28"/>
      <w:szCs w:val="28"/>
      <w:lang w:val="en-CA"/>
    </w:rPr>
  </w:style>
  <w:style w:type="paragraph" w:styleId="Heading3">
    <w:name w:val="heading 3"/>
    <w:basedOn w:val="Heading2"/>
    <w:next w:val="Body"/>
    <w:link w:val="Heading3Char"/>
    <w:qFormat/>
    <w:rsid w:val="00E90503"/>
    <w:pPr>
      <w:outlineLvl w:val="2"/>
    </w:pPr>
    <w:rPr>
      <w:sz w:val="24"/>
    </w:rPr>
  </w:style>
  <w:style w:type="paragraph" w:styleId="Heading4">
    <w:name w:val="heading 4"/>
    <w:basedOn w:val="Heading1"/>
    <w:next w:val="Body"/>
    <w:link w:val="Heading4Char"/>
    <w:qFormat/>
    <w:rsid w:val="003E5EC6"/>
    <w:pPr>
      <w:outlineLvl w:val="3"/>
    </w:pPr>
    <w:rPr>
      <w:i/>
      <w:sz w:val="24"/>
    </w:rPr>
  </w:style>
  <w:style w:type="paragraph" w:styleId="Heading5">
    <w:name w:val="heading 5"/>
    <w:basedOn w:val="Heading4"/>
    <w:next w:val="Body"/>
    <w:link w:val="Heading5Char"/>
    <w:qFormat/>
    <w:rsid w:val="003E5EC6"/>
    <w:pPr>
      <w:outlineLvl w:val="4"/>
    </w:pPr>
    <w:rPr>
      <w:b w:val="0"/>
    </w:rPr>
  </w:style>
  <w:style w:type="paragraph" w:styleId="Heading6">
    <w:name w:val="heading 6"/>
    <w:basedOn w:val="Heading5"/>
    <w:next w:val="Body"/>
    <w:link w:val="Heading6Char"/>
    <w:unhideWhenUsed/>
    <w:rsid w:val="00B97C05"/>
    <w:pPr>
      <w:outlineLvl w:val="5"/>
    </w:pPr>
  </w:style>
  <w:style w:type="paragraph" w:styleId="Heading7">
    <w:name w:val="heading 7"/>
    <w:basedOn w:val="Heading6"/>
    <w:next w:val="Body"/>
    <w:link w:val="Heading7Char"/>
    <w:unhideWhenUsed/>
    <w:rsid w:val="00B97C05"/>
    <w:pPr>
      <w:outlineLvl w:val="6"/>
    </w:pPr>
  </w:style>
  <w:style w:type="paragraph" w:styleId="Heading8">
    <w:name w:val="heading 8"/>
    <w:basedOn w:val="Heading7"/>
    <w:next w:val="Body"/>
    <w:link w:val="Heading8Char"/>
    <w:unhideWhenUsed/>
    <w:rsid w:val="00B97C05"/>
    <w:pPr>
      <w:outlineLvl w:val="7"/>
    </w:pPr>
  </w:style>
  <w:style w:type="paragraph" w:styleId="Heading9">
    <w:name w:val="heading 9"/>
    <w:basedOn w:val="Heading8"/>
    <w:next w:val="Body"/>
    <w:link w:val="Heading9Char"/>
    <w:unhideWhenUsed/>
    <w:rsid w:val="00B97C0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level1">
    <w:name w:val="Bullet level 1."/>
    <w:basedOn w:val="Normal"/>
    <w:qFormat/>
    <w:rsid w:val="000453DD"/>
    <w:pPr>
      <w:numPr>
        <w:numId w:val="8"/>
      </w:numPr>
      <w:ind w:left="720" w:right="432"/>
    </w:pPr>
    <w:rPr>
      <w:rFonts w:eastAsia="Calibri"/>
      <w:bCs/>
      <w:spacing w:val="-3"/>
      <w:szCs w:val="24"/>
      <w:lang w:val="en-CA"/>
    </w:rPr>
  </w:style>
  <w:style w:type="paragraph" w:styleId="TOC2">
    <w:name w:val="toc 2"/>
    <w:basedOn w:val="Normal"/>
    <w:next w:val="Normal"/>
    <w:autoRedefine/>
    <w:uiPriority w:val="39"/>
    <w:unhideWhenUsed/>
    <w:rsid w:val="00122E64"/>
    <w:pPr>
      <w:spacing w:after="100"/>
      <w:ind w:left="220"/>
    </w:pPr>
  </w:style>
  <w:style w:type="paragraph" w:customStyle="1" w:styleId="BulletLevel2">
    <w:name w:val="Bullet Level 2."/>
    <w:basedOn w:val="Normal"/>
    <w:qFormat/>
    <w:rsid w:val="000453DD"/>
    <w:pPr>
      <w:numPr>
        <w:ilvl w:val="1"/>
        <w:numId w:val="4"/>
      </w:numPr>
      <w:ind w:right="432"/>
    </w:pPr>
    <w:rPr>
      <w:rFonts w:eastAsia="Calibri"/>
      <w:bCs/>
      <w:spacing w:val="-3"/>
      <w:szCs w:val="24"/>
      <w:lang w:val="en-CA"/>
    </w:rPr>
  </w:style>
  <w:style w:type="paragraph" w:customStyle="1" w:styleId="CoverPageAMainHeading">
    <w:name w:val="Cover Page A Main Heading."/>
    <w:basedOn w:val="Normal"/>
    <w:link w:val="CoverPageAMainHeadingChar"/>
    <w:qFormat/>
    <w:rsid w:val="00506E14"/>
    <w:pPr>
      <w:spacing w:before="720"/>
      <w:ind w:right="50"/>
      <w:jc w:val="center"/>
    </w:pPr>
    <w:rPr>
      <w:rFonts w:asciiTheme="majorHAnsi" w:hAnsiTheme="majorHAnsi"/>
      <w:b/>
      <w:color w:val="E02E3B"/>
      <w:sz w:val="56"/>
    </w:rPr>
  </w:style>
  <w:style w:type="character" w:customStyle="1" w:styleId="Heading1Char">
    <w:name w:val="Heading 1 Char"/>
    <w:basedOn w:val="DefaultParagraphFont"/>
    <w:link w:val="Heading1"/>
    <w:rsid w:val="000E407B"/>
    <w:rPr>
      <w:rFonts w:cs="Arial"/>
      <w:b/>
      <w:color w:val="E02E3B"/>
      <w:sz w:val="32"/>
      <w:szCs w:val="32"/>
    </w:rPr>
  </w:style>
  <w:style w:type="character" w:customStyle="1" w:styleId="CoverPageAMainHeadingChar">
    <w:name w:val="Cover Page A Main Heading. Char"/>
    <w:basedOn w:val="Heading1Char"/>
    <w:link w:val="CoverPageAMainHeading"/>
    <w:rsid w:val="00EA30ED"/>
    <w:rPr>
      <w:rFonts w:asciiTheme="majorHAnsi" w:hAnsiTheme="majorHAnsi" w:cs="Arial"/>
      <w:b/>
      <w:color w:val="E02E3B"/>
      <w:sz w:val="56"/>
      <w:szCs w:val="32"/>
    </w:rPr>
  </w:style>
  <w:style w:type="character" w:styleId="PlaceholderText">
    <w:name w:val="Placeholder Text"/>
    <w:basedOn w:val="DefaultParagraphFont"/>
    <w:uiPriority w:val="99"/>
    <w:semiHidden/>
    <w:rsid w:val="00E24117"/>
    <w:rPr>
      <w:color w:val="808080"/>
    </w:rPr>
  </w:style>
  <w:style w:type="table" w:customStyle="1" w:styleId="InfowayTable">
    <w:name w:val="Infoway Table"/>
    <w:basedOn w:val="TableNormal"/>
    <w:uiPriority w:val="99"/>
    <w:rsid w:val="009D1E84"/>
    <w:pPr>
      <w:widowControl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styleId="NormalWeb">
    <w:name w:val="Normal (Web)"/>
    <w:basedOn w:val="Normal"/>
    <w:uiPriority w:val="99"/>
    <w:semiHidden/>
    <w:unhideWhenUsed/>
    <w:rsid w:val="00D6378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TOC1">
    <w:name w:val="toc 1"/>
    <w:basedOn w:val="Normal"/>
    <w:next w:val="Normal"/>
    <w:autoRedefine/>
    <w:uiPriority w:val="39"/>
    <w:unhideWhenUsed/>
    <w:rsid w:val="00143B51"/>
    <w:pPr>
      <w:spacing w:after="100"/>
    </w:pPr>
  </w:style>
  <w:style w:type="character" w:styleId="Hyperlink">
    <w:name w:val="Hyperlink"/>
    <w:basedOn w:val="DefaultParagraphFont"/>
    <w:uiPriority w:val="99"/>
    <w:qFormat/>
    <w:rsid w:val="00143B51"/>
    <w:rPr>
      <w:color w:val="E02E3B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411C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1C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1C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C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C1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11C19"/>
    <w:pPr>
      <w:widowControl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41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117"/>
    <w:rPr>
      <w:rFonts w:ascii="Segoe UI" w:hAnsi="Segoe UI" w:cs="Segoe UI"/>
      <w:sz w:val="18"/>
      <w:szCs w:val="18"/>
    </w:rPr>
  </w:style>
  <w:style w:type="paragraph" w:customStyle="1" w:styleId="PicturesandGraphics">
    <w:name w:val="Pictures and Graphics."/>
    <w:basedOn w:val="Normal"/>
    <w:qFormat/>
    <w:rsid w:val="00130925"/>
    <w:pPr>
      <w:keepNext/>
      <w:keepLines/>
      <w:widowControl/>
      <w:spacing w:before="240" w:after="240"/>
      <w:jc w:val="center"/>
    </w:pPr>
    <w:rPr>
      <w:rFonts w:eastAsia="Calibri"/>
      <w:bCs/>
      <w:spacing w:val="-3"/>
      <w:sz w:val="24"/>
      <w:szCs w:val="24"/>
      <w:lang w:val="en-CA"/>
    </w:rPr>
  </w:style>
  <w:style w:type="character" w:customStyle="1" w:styleId="SuperscriptCharacters">
    <w:name w:val="Superscript Characters."/>
    <w:basedOn w:val="DefaultParagraphFont"/>
    <w:uiPriority w:val="1"/>
    <w:rsid w:val="00506BBC"/>
    <w:rPr>
      <w:rFonts w:asciiTheme="minorHAnsi" w:hAnsiTheme="minorHAnsi"/>
      <w:color w:val="auto"/>
      <w:sz w:val="22"/>
      <w:vertAlign w:val="superscript"/>
    </w:rPr>
  </w:style>
  <w:style w:type="paragraph" w:customStyle="1" w:styleId="CoverPageBLowerPortion">
    <w:name w:val="Cover Page B Lower Portion."/>
    <w:basedOn w:val="Normal"/>
    <w:qFormat/>
    <w:rsid w:val="005D69C8"/>
    <w:pPr>
      <w:spacing w:before="2"/>
      <w:ind w:right="220"/>
      <w:jc w:val="center"/>
    </w:pPr>
    <w:rPr>
      <w:rFonts w:eastAsia="Calibri" w:cs="Calibri"/>
      <w:b/>
      <w:bCs/>
      <w:color w:val="000000" w:themeColor="text1"/>
      <w:sz w:val="32"/>
      <w:szCs w:val="29"/>
    </w:rPr>
  </w:style>
  <w:style w:type="paragraph" w:customStyle="1" w:styleId="CoverPageASubheading">
    <w:name w:val="Cover Page A Subheading."/>
    <w:basedOn w:val="CoverPageBLowerPortion"/>
    <w:qFormat/>
    <w:rsid w:val="005D69C8"/>
    <w:pPr>
      <w:keepNext/>
      <w:keepLines/>
      <w:widowControl/>
      <w:spacing w:before="0" w:after="4000"/>
      <w:ind w:right="43"/>
    </w:pPr>
    <w:rPr>
      <w:sz w:val="40"/>
    </w:rPr>
  </w:style>
  <w:style w:type="paragraph" w:customStyle="1" w:styleId="Body">
    <w:name w:val="Body."/>
    <w:basedOn w:val="Normal"/>
    <w:qFormat/>
    <w:rsid w:val="00F3210B"/>
    <w:pPr>
      <w:widowControl/>
    </w:pPr>
    <w:rPr>
      <w:rFonts w:eastAsia="Calibri"/>
      <w:color w:val="000000" w:themeColor="text1"/>
      <w:spacing w:val="-3"/>
      <w:szCs w:val="24"/>
    </w:rPr>
  </w:style>
  <w:style w:type="character" w:customStyle="1" w:styleId="BoldCharacters">
    <w:name w:val="Bold Characters."/>
    <w:basedOn w:val="DefaultParagraphFont"/>
    <w:qFormat/>
    <w:rsid w:val="00E24117"/>
    <w:rPr>
      <w:rFonts w:asciiTheme="minorHAnsi" w:hAnsiTheme="minorHAnsi"/>
      <w:b/>
      <w:sz w:val="22"/>
    </w:r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051524"/>
    <w:pPr>
      <w:pBdr>
        <w:top w:val="single" w:sz="4" w:space="10" w:color="A6A6A6" w:themeColor="background1" w:themeShade="A6"/>
      </w:pBdr>
      <w:tabs>
        <w:tab w:val="right" w:pos="10440"/>
      </w:tabs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EA30ED"/>
    <w:rPr>
      <w:noProof/>
    </w:rPr>
  </w:style>
  <w:style w:type="paragraph" w:customStyle="1" w:styleId="HeaderReportPortraitwithTOC">
    <w:name w:val="Header Report Portrait with TOC."/>
    <w:basedOn w:val="Normal"/>
    <w:qFormat/>
    <w:rsid w:val="00E24117"/>
    <w:pPr>
      <w:pBdr>
        <w:bottom w:val="single" w:sz="4" w:space="1" w:color="A6A6A6" w:themeColor="background1" w:themeShade="A6"/>
      </w:pBdr>
      <w:tabs>
        <w:tab w:val="right" w:pos="9360"/>
      </w:tabs>
      <w:spacing w:after="240"/>
    </w:pPr>
    <w:rPr>
      <w:b/>
      <w:sz w:val="44"/>
    </w:rPr>
  </w:style>
  <w:style w:type="character" w:customStyle="1" w:styleId="ItalicCharacters">
    <w:name w:val="Italic Characters."/>
    <w:basedOn w:val="DefaultParagraphFont"/>
    <w:qFormat/>
    <w:rsid w:val="00E24117"/>
    <w:rPr>
      <w:rFonts w:asciiTheme="minorHAnsi" w:hAnsiTheme="minorHAnsi"/>
      <w:i/>
      <w:sz w:val="22"/>
    </w:rPr>
  </w:style>
  <w:style w:type="paragraph" w:customStyle="1" w:styleId="TableDataBullet">
    <w:name w:val="Table Data Bullet."/>
    <w:basedOn w:val="Normal"/>
    <w:qFormat/>
    <w:rsid w:val="009D1E84"/>
    <w:pPr>
      <w:numPr>
        <w:numId w:val="7"/>
      </w:numPr>
      <w:ind w:left="34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E24117"/>
    <w:pPr>
      <w:ind w:right="389"/>
    </w:pPr>
    <w:rPr>
      <w:rFonts w:eastAsia="Calibri" w:cs="Calibri"/>
      <w:szCs w:val="24"/>
    </w:rPr>
  </w:style>
  <w:style w:type="paragraph" w:customStyle="1" w:styleId="TableofContentsTitle">
    <w:name w:val="Table of Contents Title."/>
    <w:basedOn w:val="Normal"/>
    <w:next w:val="Body"/>
    <w:qFormat/>
    <w:rsid w:val="00C44245"/>
    <w:pPr>
      <w:keepNext/>
      <w:keepLines/>
      <w:pageBreakBefore/>
      <w:widowControl/>
      <w:spacing w:before="240" w:after="240"/>
    </w:pPr>
    <w:rPr>
      <w:rFonts w:cs="Arial"/>
      <w:b/>
      <w:color w:val="E02E3B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30ED"/>
    <w:rPr>
      <w:rFonts w:asciiTheme="majorHAnsi" w:eastAsia="Calibri" w:hAnsiTheme="majorHAnsi" w:cs="Times New Roman"/>
      <w:b/>
      <w:bCs/>
      <w:iCs/>
      <w:color w:val="000000" w:themeColor="text2"/>
      <w:spacing w:val="-3"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EA30ED"/>
    <w:rPr>
      <w:rFonts w:asciiTheme="majorHAnsi" w:eastAsia="Calibri" w:hAnsiTheme="majorHAnsi" w:cs="Times New Roman"/>
      <w:b/>
      <w:bCs/>
      <w:iCs/>
      <w:color w:val="000000" w:themeColor="text2"/>
      <w:spacing w:val="-3"/>
      <w:sz w:val="24"/>
      <w:szCs w:val="28"/>
      <w:lang w:val="en-CA"/>
    </w:rPr>
  </w:style>
  <w:style w:type="character" w:customStyle="1" w:styleId="BoldandItalicCharacters">
    <w:name w:val="Bold and Italic Characters."/>
    <w:basedOn w:val="ItalicCharacters"/>
    <w:qFormat/>
    <w:rsid w:val="009073D3"/>
    <w:rPr>
      <w:rFonts w:asciiTheme="minorHAnsi" w:hAnsiTheme="minorHAnsi"/>
      <w:b/>
      <w:i/>
      <w:sz w:val="22"/>
    </w:rPr>
  </w:style>
  <w:style w:type="paragraph" w:styleId="Header">
    <w:name w:val="header"/>
    <w:basedOn w:val="Normal"/>
    <w:link w:val="HeaderChar"/>
    <w:uiPriority w:val="99"/>
    <w:unhideWhenUsed/>
    <w:rsid w:val="00B04496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B04496"/>
  </w:style>
  <w:style w:type="paragraph" w:styleId="Footer">
    <w:name w:val="footer"/>
    <w:basedOn w:val="Normal"/>
    <w:link w:val="FooterChar"/>
    <w:uiPriority w:val="99"/>
    <w:unhideWhenUsed/>
    <w:rsid w:val="00B04496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04496"/>
  </w:style>
  <w:style w:type="paragraph" w:styleId="FootnoteText">
    <w:name w:val="footnote text"/>
    <w:basedOn w:val="Normal"/>
    <w:link w:val="FootnoteTextChar"/>
    <w:uiPriority w:val="99"/>
    <w:semiHidden/>
    <w:unhideWhenUsed/>
    <w:rsid w:val="000453DD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3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53DD"/>
    <w:rPr>
      <w:vertAlign w:val="superscript"/>
    </w:rPr>
  </w:style>
  <w:style w:type="character" w:customStyle="1" w:styleId="Heading4Char">
    <w:name w:val="Heading 4 Char"/>
    <w:basedOn w:val="DefaultParagraphFont"/>
    <w:link w:val="Heading4"/>
    <w:rsid w:val="00EA30ED"/>
    <w:rPr>
      <w:rFonts w:cs="Arial"/>
      <w:b/>
      <w:i/>
      <w:color w:val="E02E3B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EA30ED"/>
    <w:rPr>
      <w:rFonts w:cs="Arial"/>
      <w:i/>
      <w:color w:val="E02E3B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EA30ED"/>
    <w:rPr>
      <w:rFonts w:cs="Arial"/>
      <w:i/>
      <w:color w:val="E02E3B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EA30ED"/>
    <w:rPr>
      <w:rFonts w:cs="Arial"/>
      <w:i/>
      <w:color w:val="E02E3B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EA30ED"/>
    <w:rPr>
      <w:rFonts w:cs="Arial"/>
      <w:i/>
      <w:color w:val="E02E3B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EA30ED"/>
    <w:rPr>
      <w:rFonts w:cs="Arial"/>
      <w:i/>
      <w:color w:val="E02E3B"/>
      <w:sz w:val="24"/>
      <w:szCs w:val="32"/>
    </w:rPr>
  </w:style>
  <w:style w:type="paragraph" w:styleId="TOC3">
    <w:name w:val="toc 3"/>
    <w:basedOn w:val="Normal"/>
    <w:next w:val="Normal"/>
    <w:autoRedefine/>
    <w:uiPriority w:val="39"/>
    <w:unhideWhenUsed/>
    <w:rsid w:val="00B97C05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B97C05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B97C05"/>
    <w:pPr>
      <w:spacing w:after="100"/>
      <w:ind w:left="880"/>
    </w:pPr>
  </w:style>
  <w:style w:type="paragraph" w:styleId="ListParagraph">
    <w:name w:val="List Paragraph"/>
    <w:basedOn w:val="Normal"/>
    <w:uiPriority w:val="1"/>
    <w:qFormat/>
    <w:rsid w:val="001C5570"/>
    <w:pPr>
      <w:spacing w:before="0" w:after="0"/>
    </w:pPr>
  </w:style>
  <w:style w:type="paragraph" w:styleId="TOCHeading">
    <w:name w:val="TOC Heading"/>
    <w:basedOn w:val="Heading1"/>
    <w:next w:val="Normal"/>
    <w:uiPriority w:val="39"/>
    <w:unhideWhenUsed/>
    <w:qFormat/>
    <w:rsid w:val="00036877"/>
    <w:pPr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791A20" w:themeColor="accent1" w:themeShade="BF"/>
      <w:lang w:val="en-CA" w:eastAsia="en-CA"/>
    </w:rPr>
  </w:style>
  <w:style w:type="paragraph" w:styleId="BodyText">
    <w:name w:val="Body Text"/>
    <w:basedOn w:val="Normal"/>
    <w:link w:val="BodyTextChar"/>
    <w:uiPriority w:val="1"/>
    <w:qFormat/>
    <w:rsid w:val="00027903"/>
    <w:pPr>
      <w:autoSpaceDE w:val="0"/>
      <w:autoSpaceDN w:val="0"/>
      <w:spacing w:before="0" w:after="0"/>
      <w:ind w:left="826"/>
    </w:pPr>
    <w:rPr>
      <w:rFonts w:ascii="Calibri" w:eastAsia="Calibri" w:hAnsi="Calibri" w:cs="Calibri"/>
      <w:sz w:val="24"/>
      <w:szCs w:val="24"/>
      <w:lang w:val="en-CA" w:eastAsia="en-CA" w:bidi="en-CA"/>
    </w:rPr>
  </w:style>
  <w:style w:type="character" w:customStyle="1" w:styleId="BodyTextChar">
    <w:name w:val="Body Text Char"/>
    <w:basedOn w:val="DefaultParagraphFont"/>
    <w:link w:val="BodyText"/>
    <w:uiPriority w:val="1"/>
    <w:rsid w:val="00027903"/>
    <w:rPr>
      <w:rFonts w:ascii="Calibri" w:eastAsia="Calibri" w:hAnsi="Calibri" w:cs="Calibri"/>
      <w:sz w:val="24"/>
      <w:szCs w:val="24"/>
      <w:lang w:val="en-CA" w:eastAsia="en-CA" w:bidi="en-CA"/>
    </w:rPr>
  </w:style>
  <w:style w:type="table" w:customStyle="1" w:styleId="TableNormal1">
    <w:name w:val="Table Normal1"/>
    <w:uiPriority w:val="2"/>
    <w:semiHidden/>
    <w:unhideWhenUsed/>
    <w:qFormat/>
    <w:rsid w:val="000A684D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A684D"/>
    <w:pPr>
      <w:autoSpaceDE w:val="0"/>
      <w:autoSpaceDN w:val="0"/>
      <w:spacing w:before="0" w:after="0" w:line="249" w:lineRule="exact"/>
      <w:ind w:left="118"/>
    </w:pPr>
    <w:rPr>
      <w:rFonts w:ascii="Calibri" w:eastAsia="Calibri" w:hAnsi="Calibri" w:cs="Calibri"/>
      <w:lang w:val="en-CA" w:eastAsia="en-CA" w:bidi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6A06A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E11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5E04A5"/>
    <w:pPr>
      <w:spacing w:before="60"/>
    </w:pPr>
    <w:rPr>
      <w:rFonts w:asciiTheme="majorHAnsi" w:eastAsia="Calibri" w:hAnsiTheme="majorHAnsi" w:cs="Calibri"/>
      <w:color w:val="000000" w:themeColor="text1"/>
      <w:spacing w:val="-2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7650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40393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69863">
          <w:marLeft w:val="994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0103">
          <w:marLeft w:val="994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6450">
          <w:marLeft w:val="161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4893">
          <w:marLeft w:val="161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91219">
          <w:marLeft w:val="161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1940">
          <w:marLeft w:val="161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6593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9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74526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5301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591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67996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59352">
          <w:marLeft w:val="994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8948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7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3165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28202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8868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8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563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4325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637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0349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0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5860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73348">
          <w:marLeft w:val="994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46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7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68">
          <w:marLeft w:val="1613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1853">
          <w:marLeft w:val="1613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3009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26206">
          <w:marLeft w:val="994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7207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8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0922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9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45331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80541">
          <w:marLeft w:val="994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5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26881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17458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1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88128">
          <w:marLeft w:val="994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4271">
          <w:marLeft w:val="994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5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3574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06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1993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2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1224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4257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6719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5632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3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4821">
          <w:marLeft w:val="994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29328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3724">
          <w:marLeft w:val="994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8050">
          <w:marLeft w:val="994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ourhelpdeskemail@orgdomain.ca%20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holden\AppData\Local\Microsoft\Windows\Temporary%20Internet%20Files\Content.IE5\O4FNHYMJ\Word%20Document%20Template_2017-04-05_Final_EN.dotx" TargetMode="External"/></Relationships>
</file>

<file path=word/theme/theme1.xml><?xml version="1.0" encoding="utf-8"?>
<a:theme xmlns:a="http://schemas.openxmlformats.org/drawingml/2006/main" name="Office Theme">
  <a:themeElements>
    <a:clrScheme name="Canada Health Infoway 2019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A3232C"/>
      </a:accent1>
      <a:accent2>
        <a:srgbClr val="610210"/>
      </a:accent2>
      <a:accent3>
        <a:srgbClr val="0A3E3F"/>
      </a:accent3>
      <a:accent4>
        <a:srgbClr val="326D6B"/>
      </a:accent4>
      <a:accent5>
        <a:srgbClr val="1F305B"/>
      </a:accent5>
      <a:accent6>
        <a:srgbClr val="4C5E84"/>
      </a:accent6>
      <a:hlink>
        <a:srgbClr val="E02E3B"/>
      </a:hlink>
      <a:folHlink>
        <a:srgbClr val="E02E3B"/>
      </a:folHlink>
    </a:clrScheme>
    <a:fontScheme name="Canada Health Infoway 2019">
      <a:majorFont>
        <a:latin typeface="HelveticaNeueLT Std"/>
        <a:ea typeface=""/>
        <a:cs typeface=""/>
      </a:majorFont>
      <a:minorFont>
        <a:latin typeface="HelveticaNeueLT Std L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D45B-7A6B-4C05-87ED-40F8BBBE3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Document Template_2017-04-05_Final_EN.dotx</Template>
  <TotalTime>26</TotalTime>
  <Pages>1</Pages>
  <Words>1794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cp:lastModifiedBy>Westgate , Ann-Marie</cp:lastModifiedBy>
  <cp:revision>43</cp:revision>
  <cp:lastPrinted>2020-11-19T20:11:00Z</cp:lastPrinted>
  <dcterms:created xsi:type="dcterms:W3CDTF">2021-05-30T02:48:00Z</dcterms:created>
  <dcterms:modified xsi:type="dcterms:W3CDTF">2021-06-28T13:40:00Z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2017-03-09T00:00:00Z</vt:filetime>
  </property>
  <property fmtid="{D5CDD505-2E9C-101B-9397-08002B2CF9AE}" pid="3" name="LastSaved">
    <vt:filetime>2017-03-10T00:00:00Z</vt:filetime>
  </property>
  <property fmtid="{D5CDD505-2E9C-101B-9397-08002B2CF9AE}" pid="4" name="ContentTypeId">
    <vt:lpwstr>0x0101003ADA0C48139ADB49BD04E43896F9989B</vt:lpwstr>
  </property>
</Properties>
</file>